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3B8" w:rsidRPr="0011086E" w:rsidRDefault="004543B8" w:rsidP="004543B8">
      <w:pPr>
        <w:suppressAutoHyphens/>
        <w:autoSpaceDE w:val="0"/>
        <w:autoSpaceDN w:val="0"/>
        <w:adjustRightInd w:val="0"/>
        <w:spacing w:line="360" w:lineRule="auto"/>
        <w:ind w:left="-426" w:firstLine="142"/>
        <w:jc w:val="center"/>
        <w:rPr>
          <w:rFonts w:ascii="Times New Roman" w:hAnsi="Times New Roman" w:cs="Times New Roman"/>
          <w:b/>
          <w:caps/>
        </w:rPr>
      </w:pPr>
      <w:bookmarkStart w:id="0" w:name="bookmark0"/>
      <w:r w:rsidRPr="0011086E">
        <w:rPr>
          <w:rFonts w:ascii="Times New Roman" w:hAnsi="Times New Roman" w:cs="Times New Roman"/>
          <w:b/>
          <w:caps/>
        </w:rPr>
        <w:t>МИНИСТЕРСТВО ОБРАЗОВАНИЯ И НАУКИ РТ</w:t>
      </w:r>
    </w:p>
    <w:p w:rsidR="004543B8" w:rsidRPr="0011086E" w:rsidRDefault="004543B8" w:rsidP="00454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-426" w:firstLine="142"/>
        <w:jc w:val="center"/>
        <w:rPr>
          <w:rFonts w:ascii="Times New Roman" w:hAnsi="Times New Roman" w:cs="Times New Roman"/>
          <w:b/>
          <w:caps/>
        </w:rPr>
      </w:pPr>
      <w:r w:rsidRPr="0011086E">
        <w:rPr>
          <w:rFonts w:ascii="Times New Roman" w:hAnsi="Times New Roman" w:cs="Times New Roman"/>
          <w:b/>
          <w:caps/>
        </w:rPr>
        <w:t>ГАПОУ «АРСКИЙ АГРОПРОМЫШЛЕННЫЙ ПРОФЕССИОНАЛЬНЫЙ КОЛЛЕДЖ»</w:t>
      </w:r>
    </w:p>
    <w:p w:rsidR="004543B8" w:rsidRDefault="004543B8" w:rsidP="004543B8">
      <w:pPr>
        <w:ind w:left="-426" w:firstLine="142"/>
        <w:rPr>
          <w:rFonts w:ascii="Times New Roman" w:hAnsi="Times New Roman" w:cs="Times New Roman"/>
        </w:rPr>
      </w:pPr>
    </w:p>
    <w:p w:rsidR="004543B8" w:rsidRDefault="004543B8" w:rsidP="004543B8">
      <w:pPr>
        <w:ind w:left="-426" w:firstLine="142"/>
        <w:rPr>
          <w:rFonts w:ascii="Times New Roman" w:hAnsi="Times New Roman" w:cs="Times New Roman"/>
        </w:rPr>
      </w:pPr>
    </w:p>
    <w:p w:rsidR="004543B8" w:rsidRDefault="004543B8" w:rsidP="004543B8">
      <w:pPr>
        <w:ind w:left="-426" w:firstLine="142"/>
        <w:rPr>
          <w:rFonts w:ascii="Times New Roman" w:hAnsi="Times New Roman" w:cs="Times New Roman"/>
        </w:rPr>
      </w:pPr>
    </w:p>
    <w:p w:rsidR="004543B8" w:rsidRDefault="004543B8" w:rsidP="004543B8">
      <w:pPr>
        <w:ind w:left="-426" w:firstLine="142"/>
        <w:rPr>
          <w:rFonts w:ascii="Times New Roman" w:hAnsi="Times New Roman" w:cs="Times New Roman"/>
        </w:rPr>
      </w:pPr>
    </w:p>
    <w:p w:rsidR="004543B8" w:rsidRPr="0011086E" w:rsidRDefault="004543B8" w:rsidP="004543B8">
      <w:pPr>
        <w:ind w:left="-426" w:firstLine="142"/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 xml:space="preserve">Согласовано»                    </w:t>
      </w:r>
      <w:r>
        <w:rPr>
          <w:rFonts w:ascii="Times New Roman" w:hAnsi="Times New Roman" w:cs="Times New Roman"/>
        </w:rPr>
        <w:t xml:space="preserve">                       </w:t>
      </w:r>
      <w:r w:rsidRPr="0011086E">
        <w:rPr>
          <w:rFonts w:ascii="Times New Roman" w:hAnsi="Times New Roman" w:cs="Times New Roman"/>
        </w:rPr>
        <w:t xml:space="preserve">                                            </w:t>
      </w:r>
      <w:r>
        <w:rPr>
          <w:rFonts w:ascii="Times New Roman" w:hAnsi="Times New Roman" w:cs="Times New Roman"/>
        </w:rPr>
        <w:t xml:space="preserve">     </w:t>
      </w:r>
      <w:r w:rsidRPr="0011086E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11086E">
        <w:rPr>
          <w:rFonts w:ascii="Times New Roman" w:hAnsi="Times New Roman" w:cs="Times New Roman"/>
        </w:rPr>
        <w:t xml:space="preserve">   «Утверждаю»                                                                                                                    </w:t>
      </w:r>
    </w:p>
    <w:p w:rsidR="004543B8" w:rsidRPr="0011086E" w:rsidRDefault="004543B8" w:rsidP="004543B8">
      <w:pPr>
        <w:ind w:left="-426" w:firstLine="142"/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 xml:space="preserve">на заседании   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Pr="0011086E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</w:t>
      </w:r>
      <w:r w:rsidRPr="0011086E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   </w:t>
      </w:r>
      <w:r w:rsidRPr="0011086E">
        <w:rPr>
          <w:rFonts w:ascii="Times New Roman" w:hAnsi="Times New Roman" w:cs="Times New Roman"/>
        </w:rPr>
        <w:t xml:space="preserve"> директор ГАПОУ ААПК</w:t>
      </w:r>
    </w:p>
    <w:p w:rsidR="004543B8" w:rsidRPr="0011086E" w:rsidRDefault="004543B8" w:rsidP="004543B8">
      <w:pPr>
        <w:ind w:left="-426" w:firstLine="142"/>
        <w:rPr>
          <w:rFonts w:ascii="Times New Roman" w:hAnsi="Times New Roman" w:cs="Times New Roman"/>
        </w:rPr>
      </w:pPr>
      <w:proofErr w:type="spellStart"/>
      <w:r w:rsidRPr="0011086E">
        <w:rPr>
          <w:rFonts w:ascii="Times New Roman" w:hAnsi="Times New Roman" w:cs="Times New Roman"/>
        </w:rPr>
        <w:t>метод</w:t>
      </w:r>
      <w:proofErr w:type="gramStart"/>
      <w:r w:rsidRPr="0011086E">
        <w:rPr>
          <w:rFonts w:ascii="Times New Roman" w:hAnsi="Times New Roman" w:cs="Times New Roman"/>
        </w:rPr>
        <w:t>.к</w:t>
      </w:r>
      <w:proofErr w:type="gramEnd"/>
      <w:r w:rsidRPr="0011086E">
        <w:rPr>
          <w:rFonts w:ascii="Times New Roman" w:hAnsi="Times New Roman" w:cs="Times New Roman"/>
        </w:rPr>
        <w:t>омиссии</w:t>
      </w:r>
      <w:proofErr w:type="spellEnd"/>
      <w:r w:rsidRPr="0011086E">
        <w:rPr>
          <w:rFonts w:ascii="Times New Roman" w:hAnsi="Times New Roman" w:cs="Times New Roman"/>
        </w:rPr>
        <w:t xml:space="preserve">                                          </w:t>
      </w:r>
      <w:r>
        <w:rPr>
          <w:rFonts w:ascii="Times New Roman" w:hAnsi="Times New Roman" w:cs="Times New Roman"/>
        </w:rPr>
        <w:t xml:space="preserve">                        </w:t>
      </w:r>
      <w:r w:rsidRPr="0011086E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 </w:t>
      </w:r>
      <w:r w:rsidRPr="0011086E">
        <w:rPr>
          <w:rFonts w:ascii="Times New Roman" w:hAnsi="Times New Roman" w:cs="Times New Roman"/>
        </w:rPr>
        <w:t xml:space="preserve">__________ З.М. </w:t>
      </w:r>
      <w:proofErr w:type="spellStart"/>
      <w:r w:rsidRPr="0011086E">
        <w:rPr>
          <w:rFonts w:ascii="Times New Roman" w:hAnsi="Times New Roman" w:cs="Times New Roman"/>
        </w:rPr>
        <w:t>Давлетба</w:t>
      </w:r>
      <w:r>
        <w:rPr>
          <w:rFonts w:ascii="Times New Roman" w:hAnsi="Times New Roman" w:cs="Times New Roman"/>
        </w:rPr>
        <w:t>ев</w:t>
      </w:r>
      <w:proofErr w:type="spellEnd"/>
    </w:p>
    <w:p w:rsidR="004543B8" w:rsidRPr="0011086E" w:rsidRDefault="004543B8" w:rsidP="004543B8">
      <w:pPr>
        <w:ind w:left="-426" w:firstLine="142"/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 xml:space="preserve">пред.______ </w:t>
      </w:r>
      <w:proofErr w:type="spellStart"/>
      <w:r w:rsidRPr="0011086E">
        <w:rPr>
          <w:rFonts w:ascii="Times New Roman" w:hAnsi="Times New Roman" w:cs="Times New Roman"/>
        </w:rPr>
        <w:t>Л.Г.Шайдуллина</w:t>
      </w:r>
      <w:proofErr w:type="spellEnd"/>
      <w:r w:rsidRPr="0011086E"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 xml:space="preserve">                         </w:t>
      </w:r>
      <w:r w:rsidRPr="0011086E">
        <w:rPr>
          <w:rFonts w:ascii="Times New Roman" w:hAnsi="Times New Roman" w:cs="Times New Roman"/>
        </w:rPr>
        <w:t xml:space="preserve">        </w:t>
      </w:r>
      <w:r w:rsidR="00EF3A00">
        <w:rPr>
          <w:rFonts w:ascii="Times New Roman" w:hAnsi="Times New Roman" w:cs="Times New Roman"/>
        </w:rPr>
        <w:t xml:space="preserve">                              31.08.2024</w:t>
      </w:r>
    </w:p>
    <w:p w:rsidR="004543B8" w:rsidRPr="0011086E" w:rsidRDefault="00EF3A00" w:rsidP="004543B8">
      <w:pPr>
        <w:ind w:left="-426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31.08.2024</w:t>
      </w:r>
    </w:p>
    <w:p w:rsidR="004543B8" w:rsidRDefault="004543B8" w:rsidP="004543B8">
      <w:pPr>
        <w:pStyle w:val="10"/>
        <w:keepNext/>
        <w:keepLines/>
        <w:shd w:val="clear" w:color="auto" w:fill="auto"/>
        <w:spacing w:before="0"/>
        <w:ind w:left="-426" w:firstLine="142"/>
      </w:pPr>
    </w:p>
    <w:p w:rsidR="004543B8" w:rsidRDefault="004543B8" w:rsidP="004543B8">
      <w:pPr>
        <w:pStyle w:val="10"/>
        <w:keepNext/>
        <w:keepLines/>
        <w:shd w:val="clear" w:color="auto" w:fill="auto"/>
        <w:spacing w:before="0"/>
        <w:ind w:left="-426" w:firstLine="142"/>
      </w:pPr>
    </w:p>
    <w:p w:rsidR="004543B8" w:rsidRDefault="004543B8" w:rsidP="004543B8">
      <w:pPr>
        <w:pStyle w:val="10"/>
        <w:keepNext/>
        <w:keepLines/>
        <w:shd w:val="clear" w:color="auto" w:fill="auto"/>
        <w:spacing w:before="0"/>
        <w:ind w:left="-426" w:firstLine="142"/>
      </w:pPr>
    </w:p>
    <w:p w:rsidR="004543B8" w:rsidRDefault="004543B8" w:rsidP="004543B8">
      <w:pPr>
        <w:pStyle w:val="10"/>
        <w:keepNext/>
        <w:keepLines/>
        <w:shd w:val="clear" w:color="auto" w:fill="auto"/>
        <w:spacing w:before="0"/>
        <w:ind w:left="-2268"/>
      </w:pPr>
    </w:p>
    <w:p w:rsidR="004543B8" w:rsidRDefault="004543B8" w:rsidP="004543B8">
      <w:pPr>
        <w:pStyle w:val="10"/>
        <w:keepNext/>
        <w:keepLines/>
        <w:shd w:val="clear" w:color="auto" w:fill="auto"/>
        <w:spacing w:before="0"/>
        <w:ind w:left="-2268"/>
      </w:pPr>
    </w:p>
    <w:p w:rsidR="004543B8" w:rsidRDefault="004543B8" w:rsidP="004543B8">
      <w:pPr>
        <w:pStyle w:val="10"/>
        <w:keepNext/>
        <w:keepLines/>
        <w:shd w:val="clear" w:color="auto" w:fill="auto"/>
        <w:spacing w:before="0"/>
        <w:ind w:left="-2268"/>
      </w:pPr>
    </w:p>
    <w:p w:rsidR="004543B8" w:rsidRDefault="004543B8" w:rsidP="004543B8">
      <w:pPr>
        <w:pStyle w:val="10"/>
        <w:keepNext/>
        <w:keepLines/>
        <w:shd w:val="clear" w:color="auto" w:fill="auto"/>
        <w:spacing w:before="0"/>
        <w:ind w:left="-2268"/>
      </w:pPr>
    </w:p>
    <w:p w:rsidR="004543B8" w:rsidRDefault="004543B8" w:rsidP="004543B8">
      <w:pPr>
        <w:pStyle w:val="10"/>
        <w:keepNext/>
        <w:keepLines/>
        <w:shd w:val="clear" w:color="auto" w:fill="auto"/>
        <w:spacing w:before="0"/>
        <w:ind w:left="-2268"/>
      </w:pPr>
    </w:p>
    <w:p w:rsidR="00294123" w:rsidRDefault="004543B8" w:rsidP="004543B8">
      <w:pPr>
        <w:pStyle w:val="10"/>
        <w:keepNext/>
        <w:keepLines/>
        <w:shd w:val="clear" w:color="auto" w:fill="auto"/>
        <w:spacing w:before="0"/>
      </w:pPr>
      <w:r>
        <w:t xml:space="preserve">ОЦЕНОЧНЫЕ </w:t>
      </w:r>
      <w:bookmarkEnd w:id="0"/>
      <w:r w:rsidR="00EF3A00">
        <w:t>материалы</w:t>
      </w:r>
    </w:p>
    <w:p w:rsidR="00294123" w:rsidRDefault="004543B8" w:rsidP="004543B8">
      <w:pPr>
        <w:pStyle w:val="20"/>
        <w:shd w:val="clear" w:color="auto" w:fill="auto"/>
        <w:spacing w:before="0" w:line="322" w:lineRule="exact"/>
        <w:ind w:firstLine="0"/>
        <w:jc w:val="center"/>
      </w:pPr>
      <w:r>
        <w:t>по учебной дисциплине</w:t>
      </w:r>
    </w:p>
    <w:p w:rsidR="00294123" w:rsidRDefault="004543B8" w:rsidP="004543B8">
      <w:pPr>
        <w:pStyle w:val="10"/>
        <w:keepNext/>
        <w:keepLines/>
        <w:shd w:val="clear" w:color="auto" w:fill="auto"/>
        <w:spacing w:before="0" w:after="240"/>
      </w:pPr>
      <w:bookmarkStart w:id="1" w:name="bookmark1"/>
      <w:r>
        <w:t>ОП.18 УГОЛОВНО-ИСПОЛНИТЕЛЬНОЕ ПРАВО</w:t>
      </w:r>
      <w:bookmarkEnd w:id="1"/>
    </w:p>
    <w:p w:rsidR="00294123" w:rsidRDefault="004543B8" w:rsidP="004543B8">
      <w:pPr>
        <w:pStyle w:val="20"/>
        <w:shd w:val="clear" w:color="auto" w:fill="auto"/>
        <w:spacing w:before="0" w:line="322" w:lineRule="exact"/>
        <w:ind w:firstLine="0"/>
        <w:jc w:val="center"/>
      </w:pPr>
      <w:r>
        <w:t>программы подготовки специалистов среднего звена</w:t>
      </w:r>
      <w:r>
        <w:br/>
        <w:t>по специальности</w:t>
      </w:r>
    </w:p>
    <w:p w:rsidR="00294123" w:rsidRDefault="004543B8" w:rsidP="004543B8">
      <w:pPr>
        <w:pStyle w:val="20"/>
        <w:shd w:val="clear" w:color="auto" w:fill="auto"/>
        <w:spacing w:before="0" w:after="5133" w:line="322" w:lineRule="exact"/>
        <w:ind w:firstLine="0"/>
        <w:jc w:val="center"/>
      </w:pPr>
      <w:r>
        <w:t>40.02.02 Правоохранительная деятельность</w:t>
      </w:r>
    </w:p>
    <w:p w:rsidR="004543B8" w:rsidRDefault="004543B8">
      <w:pPr>
        <w:pStyle w:val="30"/>
        <w:shd w:val="clear" w:color="auto" w:fill="auto"/>
        <w:spacing w:after="491"/>
        <w:ind w:firstLine="0"/>
        <w:jc w:val="both"/>
      </w:pPr>
    </w:p>
    <w:p w:rsidR="004543B8" w:rsidRDefault="00EF3A00" w:rsidP="004543B8">
      <w:pPr>
        <w:pStyle w:val="30"/>
        <w:framePr w:w="4236" w:h="277" w:hRule="exact" w:wrap="none" w:vAnchor="page" w:hAnchor="page" w:x="4916" w:y="15466"/>
        <w:shd w:val="clear" w:color="auto" w:fill="auto"/>
        <w:spacing w:line="220" w:lineRule="exact"/>
        <w:ind w:left="-2268" w:firstLine="0"/>
      </w:pPr>
      <w:r>
        <w:t>2024</w:t>
      </w:r>
    </w:p>
    <w:p w:rsidR="004543B8" w:rsidRDefault="004543B8">
      <w:pPr>
        <w:pStyle w:val="120"/>
        <w:keepNext/>
        <w:keepLines/>
        <w:shd w:val="clear" w:color="auto" w:fill="auto"/>
        <w:spacing w:after="301" w:line="300" w:lineRule="exact"/>
        <w:rPr>
          <w:rStyle w:val="121"/>
          <w:b/>
          <w:bCs/>
        </w:rPr>
      </w:pPr>
      <w:bookmarkStart w:id="2" w:name="bookmark2"/>
    </w:p>
    <w:p w:rsidR="004543B8" w:rsidRPr="006A71B0" w:rsidRDefault="004543B8" w:rsidP="004543B8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A71B0">
        <w:rPr>
          <w:rFonts w:ascii="Times New Roman" w:eastAsia="Times New Roman" w:hAnsi="Times New Roman" w:cs="Times New Roman"/>
        </w:rPr>
        <w:t>оценочные материалы разработаны на основе программы  по  учебной дисциплине «</w:t>
      </w:r>
      <w:r w:rsidRPr="004543B8">
        <w:rPr>
          <w:rFonts w:ascii="Times New Roman" w:eastAsia="Times New Roman" w:hAnsi="Times New Roman" w:cs="Times New Roman"/>
          <w:b/>
        </w:rPr>
        <w:t>ОП.18 УГОЛОВНО-ИСПОЛНИТЕЛЬНОЕ ПРАВО</w:t>
      </w:r>
      <w:r w:rsidRPr="006A71B0">
        <w:rPr>
          <w:rFonts w:ascii="Times New Roman" w:eastAsia="Times New Roman" w:hAnsi="Times New Roman" w:cs="Times New Roman"/>
        </w:rPr>
        <w:t xml:space="preserve">»  по специальности  </w:t>
      </w:r>
      <w:r w:rsidRPr="0070461E">
        <w:rPr>
          <w:rFonts w:ascii="Times New Roman" w:eastAsia="Times New Roman" w:hAnsi="Times New Roman" w:cs="Times New Roman"/>
          <w:b/>
        </w:rPr>
        <w:t>40.02.02 Правоохранительная деятельность</w:t>
      </w:r>
    </w:p>
    <w:p w:rsidR="004543B8" w:rsidRDefault="004543B8" w:rsidP="004543B8">
      <w:pPr>
        <w:tabs>
          <w:tab w:val="left" w:pos="-311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4543B8" w:rsidRPr="006A71B0" w:rsidRDefault="004543B8" w:rsidP="004543B8">
      <w:pPr>
        <w:tabs>
          <w:tab w:val="left" w:pos="-311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A71B0">
        <w:rPr>
          <w:rFonts w:ascii="Times New Roman" w:eastAsia="Times New Roman" w:hAnsi="Times New Roman" w:cs="Times New Roman"/>
        </w:rPr>
        <w:t>Организация - разработчик:</w:t>
      </w:r>
      <w:r w:rsidRPr="006A71B0">
        <w:rPr>
          <w:rFonts w:ascii="Times New Roman" w:eastAsia="Times New Roman" w:hAnsi="Times New Roman" w:cs="Times New Roman"/>
        </w:rPr>
        <w:tab/>
        <w:t>ГАПОУ ААПК</w:t>
      </w:r>
    </w:p>
    <w:p w:rsidR="004543B8" w:rsidRPr="006A71B0" w:rsidRDefault="004543B8" w:rsidP="004543B8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4543B8" w:rsidRPr="006A71B0" w:rsidRDefault="004543B8" w:rsidP="004543B8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A71B0">
        <w:rPr>
          <w:rFonts w:ascii="Times New Roman" w:eastAsia="Times New Roman" w:hAnsi="Times New Roman" w:cs="Times New Roman"/>
        </w:rPr>
        <w:t xml:space="preserve">Разработчик:   </w:t>
      </w:r>
      <w:proofErr w:type="spellStart"/>
      <w:r w:rsidRPr="006A71B0">
        <w:rPr>
          <w:rFonts w:ascii="Times New Roman" w:eastAsia="Times New Roman" w:hAnsi="Times New Roman" w:cs="Times New Roman"/>
        </w:rPr>
        <w:t>Саттарова</w:t>
      </w:r>
      <w:proofErr w:type="spellEnd"/>
      <w:r w:rsidRPr="006A71B0">
        <w:rPr>
          <w:rFonts w:ascii="Times New Roman" w:eastAsia="Times New Roman" w:hAnsi="Times New Roman" w:cs="Times New Roman"/>
        </w:rPr>
        <w:t xml:space="preserve"> Гульнара </w:t>
      </w:r>
      <w:proofErr w:type="spellStart"/>
      <w:r w:rsidRPr="006A71B0">
        <w:rPr>
          <w:rFonts w:ascii="Times New Roman" w:eastAsia="Times New Roman" w:hAnsi="Times New Roman" w:cs="Times New Roman"/>
        </w:rPr>
        <w:t>Фаилевна</w:t>
      </w:r>
      <w:proofErr w:type="spellEnd"/>
      <w:r w:rsidRPr="006A71B0">
        <w:rPr>
          <w:rFonts w:ascii="Times New Roman" w:eastAsia="Times New Roman" w:hAnsi="Times New Roman" w:cs="Times New Roman"/>
        </w:rPr>
        <w:t xml:space="preserve">, преподаватель </w:t>
      </w:r>
    </w:p>
    <w:p w:rsidR="004543B8" w:rsidRPr="006A71B0" w:rsidRDefault="004543B8" w:rsidP="004543B8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4543B8" w:rsidRPr="006A71B0" w:rsidRDefault="004543B8" w:rsidP="004543B8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</w:rPr>
      </w:pPr>
    </w:p>
    <w:p w:rsidR="004543B8" w:rsidRPr="006A71B0" w:rsidRDefault="004543B8" w:rsidP="004543B8">
      <w:pPr>
        <w:spacing w:line="276" w:lineRule="auto"/>
        <w:ind w:firstLine="709"/>
        <w:jc w:val="both"/>
        <w:rPr>
          <w:rFonts w:ascii="Times New Roman" w:eastAsia="Calibri" w:hAnsi="Times New Roman" w:cs="Times New Roman"/>
        </w:rPr>
      </w:pPr>
      <w:r w:rsidRPr="006A71B0">
        <w:rPr>
          <w:rFonts w:ascii="Times New Roman" w:eastAsia="Calibri" w:hAnsi="Times New Roman" w:cs="Times New Roman"/>
        </w:rPr>
        <w:t>Рассмотрено на   Педагогическом Совете ГАПОУ «Арский агропромышленный профессиональный колледж»</w:t>
      </w:r>
    </w:p>
    <w:p w:rsidR="004543B8" w:rsidRPr="006A71B0" w:rsidRDefault="004543B8" w:rsidP="004543B8">
      <w:pPr>
        <w:spacing w:line="276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4543B8" w:rsidRPr="006A71B0" w:rsidRDefault="004543B8" w:rsidP="004543B8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FF"/>
        </w:rPr>
      </w:pPr>
      <w:r w:rsidRPr="006A71B0">
        <w:rPr>
          <w:rFonts w:ascii="Times New Roman" w:eastAsia="Calibri" w:hAnsi="Times New Roman" w:cs="Times New Roman"/>
        </w:rPr>
        <w:t xml:space="preserve">Заключение Педагогического совета </w:t>
      </w:r>
      <w:r w:rsidRPr="006A71B0">
        <w:rPr>
          <w:rFonts w:ascii="Times New Roman" w:eastAsia="Times New Roman" w:hAnsi="Times New Roman" w:cs="Times New Roman"/>
        </w:rPr>
        <w:t>№1    от «</w:t>
      </w:r>
      <w:r w:rsidR="00EF3A00">
        <w:rPr>
          <w:rFonts w:ascii="Times New Roman" w:eastAsia="Times New Roman" w:hAnsi="Times New Roman" w:cs="Times New Roman"/>
        </w:rPr>
        <w:t>31</w:t>
      </w:r>
      <w:r w:rsidRPr="006A71B0">
        <w:rPr>
          <w:rFonts w:ascii="Times New Roman" w:eastAsia="Times New Roman" w:hAnsi="Times New Roman" w:cs="Times New Roman"/>
        </w:rPr>
        <w:t xml:space="preserve">» </w:t>
      </w:r>
      <w:r w:rsidR="00EF3A00">
        <w:rPr>
          <w:rFonts w:ascii="Times New Roman" w:eastAsia="Times New Roman" w:hAnsi="Times New Roman" w:cs="Times New Roman"/>
        </w:rPr>
        <w:t>08</w:t>
      </w:r>
      <w:r w:rsidRPr="006A71B0">
        <w:rPr>
          <w:rFonts w:ascii="Times New Roman" w:eastAsia="Times New Roman" w:hAnsi="Times New Roman" w:cs="Times New Roman"/>
        </w:rPr>
        <w:t xml:space="preserve">  202</w:t>
      </w:r>
      <w:r w:rsidR="00EF3A00">
        <w:rPr>
          <w:rFonts w:ascii="Times New Roman" w:eastAsia="Times New Roman" w:hAnsi="Times New Roman" w:cs="Times New Roman"/>
        </w:rPr>
        <w:t>4</w:t>
      </w:r>
      <w:r w:rsidRPr="006A71B0">
        <w:rPr>
          <w:rFonts w:ascii="Times New Roman" w:eastAsia="Times New Roman" w:hAnsi="Times New Roman" w:cs="Times New Roman"/>
        </w:rPr>
        <w:t xml:space="preserve"> г.</w:t>
      </w:r>
      <w:r w:rsidRPr="006A71B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</w:t>
      </w:r>
      <w:r w:rsidRPr="006A71B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4543B8" w:rsidRDefault="004543B8">
      <w:pPr>
        <w:pStyle w:val="120"/>
        <w:keepNext/>
        <w:keepLines/>
        <w:shd w:val="clear" w:color="auto" w:fill="auto"/>
        <w:spacing w:after="301" w:line="300" w:lineRule="exact"/>
        <w:rPr>
          <w:rStyle w:val="121"/>
          <w:b/>
          <w:bCs/>
        </w:rPr>
      </w:pPr>
    </w:p>
    <w:p w:rsidR="004543B8" w:rsidRDefault="004543B8">
      <w:pPr>
        <w:pStyle w:val="120"/>
        <w:keepNext/>
        <w:keepLines/>
        <w:shd w:val="clear" w:color="auto" w:fill="auto"/>
        <w:spacing w:after="301" w:line="300" w:lineRule="exact"/>
        <w:rPr>
          <w:rStyle w:val="121"/>
          <w:b/>
          <w:bCs/>
        </w:rPr>
      </w:pPr>
    </w:p>
    <w:p w:rsidR="004543B8" w:rsidRDefault="004543B8">
      <w:pPr>
        <w:pStyle w:val="120"/>
        <w:keepNext/>
        <w:keepLines/>
        <w:shd w:val="clear" w:color="auto" w:fill="auto"/>
        <w:spacing w:after="301" w:line="300" w:lineRule="exact"/>
        <w:rPr>
          <w:rStyle w:val="121"/>
          <w:b/>
          <w:bCs/>
        </w:rPr>
      </w:pPr>
    </w:p>
    <w:p w:rsidR="004543B8" w:rsidRDefault="004543B8" w:rsidP="004543B8">
      <w:pPr>
        <w:pStyle w:val="120"/>
        <w:keepNext/>
        <w:keepLines/>
        <w:shd w:val="clear" w:color="auto" w:fill="auto"/>
        <w:spacing w:after="0" w:line="300" w:lineRule="exact"/>
        <w:rPr>
          <w:rStyle w:val="121"/>
          <w:b/>
          <w:bCs/>
        </w:rPr>
      </w:pPr>
    </w:p>
    <w:p w:rsidR="004543B8" w:rsidRDefault="004543B8" w:rsidP="004543B8">
      <w:pPr>
        <w:pStyle w:val="120"/>
        <w:keepNext/>
        <w:keepLines/>
        <w:shd w:val="clear" w:color="auto" w:fill="auto"/>
        <w:spacing w:after="0" w:line="300" w:lineRule="exact"/>
        <w:rPr>
          <w:rStyle w:val="121"/>
          <w:b/>
          <w:bCs/>
        </w:rPr>
      </w:pPr>
    </w:p>
    <w:p w:rsidR="004543B8" w:rsidRDefault="004543B8" w:rsidP="004543B8">
      <w:pPr>
        <w:pStyle w:val="120"/>
        <w:keepNext/>
        <w:keepLines/>
        <w:shd w:val="clear" w:color="auto" w:fill="auto"/>
        <w:spacing w:after="0" w:line="300" w:lineRule="exact"/>
        <w:rPr>
          <w:rStyle w:val="121"/>
          <w:b/>
          <w:bCs/>
        </w:rPr>
      </w:pPr>
    </w:p>
    <w:p w:rsidR="004543B8" w:rsidRDefault="004543B8" w:rsidP="004543B8">
      <w:pPr>
        <w:pStyle w:val="120"/>
        <w:keepNext/>
        <w:keepLines/>
        <w:shd w:val="clear" w:color="auto" w:fill="auto"/>
        <w:spacing w:after="0" w:line="300" w:lineRule="exact"/>
        <w:rPr>
          <w:rStyle w:val="121"/>
          <w:b/>
          <w:bCs/>
        </w:rPr>
      </w:pPr>
    </w:p>
    <w:p w:rsidR="004543B8" w:rsidRDefault="004543B8" w:rsidP="004543B8">
      <w:pPr>
        <w:pStyle w:val="120"/>
        <w:keepNext/>
        <w:keepLines/>
        <w:shd w:val="clear" w:color="auto" w:fill="auto"/>
        <w:spacing w:after="0" w:line="300" w:lineRule="exact"/>
        <w:rPr>
          <w:rStyle w:val="121"/>
          <w:b/>
          <w:bCs/>
        </w:rPr>
      </w:pPr>
    </w:p>
    <w:p w:rsidR="004543B8" w:rsidRDefault="004543B8" w:rsidP="004543B8">
      <w:pPr>
        <w:pStyle w:val="120"/>
        <w:keepNext/>
        <w:keepLines/>
        <w:shd w:val="clear" w:color="auto" w:fill="auto"/>
        <w:spacing w:after="0" w:line="300" w:lineRule="exact"/>
        <w:rPr>
          <w:rStyle w:val="121"/>
          <w:b/>
          <w:bCs/>
        </w:rPr>
      </w:pPr>
    </w:p>
    <w:p w:rsidR="004543B8" w:rsidRDefault="004543B8" w:rsidP="004543B8">
      <w:pPr>
        <w:pStyle w:val="120"/>
        <w:keepNext/>
        <w:keepLines/>
        <w:shd w:val="clear" w:color="auto" w:fill="auto"/>
        <w:spacing w:after="0" w:line="300" w:lineRule="exact"/>
        <w:rPr>
          <w:rStyle w:val="121"/>
          <w:b/>
          <w:bCs/>
        </w:rPr>
      </w:pPr>
    </w:p>
    <w:p w:rsidR="004543B8" w:rsidRDefault="004543B8" w:rsidP="004543B8">
      <w:pPr>
        <w:pStyle w:val="120"/>
        <w:keepNext/>
        <w:keepLines/>
        <w:shd w:val="clear" w:color="auto" w:fill="auto"/>
        <w:spacing w:after="0" w:line="300" w:lineRule="exact"/>
        <w:rPr>
          <w:rStyle w:val="121"/>
          <w:b/>
          <w:bCs/>
        </w:rPr>
      </w:pPr>
    </w:p>
    <w:p w:rsidR="004543B8" w:rsidRDefault="004543B8" w:rsidP="004543B8">
      <w:pPr>
        <w:pStyle w:val="120"/>
        <w:keepNext/>
        <w:keepLines/>
        <w:shd w:val="clear" w:color="auto" w:fill="auto"/>
        <w:spacing w:after="0" w:line="300" w:lineRule="exact"/>
        <w:rPr>
          <w:rStyle w:val="121"/>
          <w:b/>
          <w:bCs/>
        </w:rPr>
      </w:pPr>
    </w:p>
    <w:p w:rsidR="004543B8" w:rsidRDefault="004543B8" w:rsidP="004543B8">
      <w:pPr>
        <w:pStyle w:val="120"/>
        <w:keepNext/>
        <w:keepLines/>
        <w:shd w:val="clear" w:color="auto" w:fill="auto"/>
        <w:spacing w:after="0" w:line="300" w:lineRule="exact"/>
        <w:rPr>
          <w:rStyle w:val="121"/>
          <w:b/>
          <w:bCs/>
        </w:rPr>
      </w:pPr>
    </w:p>
    <w:p w:rsidR="004543B8" w:rsidRDefault="004543B8" w:rsidP="004543B8">
      <w:pPr>
        <w:pStyle w:val="120"/>
        <w:keepNext/>
        <w:keepLines/>
        <w:shd w:val="clear" w:color="auto" w:fill="auto"/>
        <w:spacing w:after="0" w:line="300" w:lineRule="exact"/>
        <w:rPr>
          <w:rStyle w:val="121"/>
          <w:b/>
          <w:bCs/>
        </w:rPr>
      </w:pPr>
    </w:p>
    <w:p w:rsidR="004543B8" w:rsidRDefault="004543B8" w:rsidP="004543B8">
      <w:pPr>
        <w:pStyle w:val="120"/>
        <w:keepNext/>
        <w:keepLines/>
        <w:shd w:val="clear" w:color="auto" w:fill="auto"/>
        <w:spacing w:after="0" w:line="300" w:lineRule="exact"/>
        <w:rPr>
          <w:rStyle w:val="121"/>
          <w:b/>
          <w:bCs/>
        </w:rPr>
      </w:pPr>
    </w:p>
    <w:p w:rsidR="004543B8" w:rsidRDefault="004543B8" w:rsidP="004543B8">
      <w:pPr>
        <w:pStyle w:val="120"/>
        <w:keepNext/>
        <w:keepLines/>
        <w:shd w:val="clear" w:color="auto" w:fill="auto"/>
        <w:spacing w:after="0" w:line="300" w:lineRule="exact"/>
        <w:rPr>
          <w:rStyle w:val="121"/>
          <w:b/>
          <w:bCs/>
        </w:rPr>
      </w:pPr>
    </w:p>
    <w:p w:rsidR="004543B8" w:rsidRDefault="004543B8" w:rsidP="004543B8">
      <w:pPr>
        <w:pStyle w:val="120"/>
        <w:keepNext/>
        <w:keepLines/>
        <w:shd w:val="clear" w:color="auto" w:fill="auto"/>
        <w:spacing w:after="0" w:line="300" w:lineRule="exact"/>
        <w:rPr>
          <w:rStyle w:val="121"/>
          <w:b/>
          <w:bCs/>
        </w:rPr>
      </w:pPr>
    </w:p>
    <w:p w:rsidR="004543B8" w:rsidRDefault="004543B8" w:rsidP="004543B8">
      <w:pPr>
        <w:pStyle w:val="120"/>
        <w:keepNext/>
        <w:keepLines/>
        <w:shd w:val="clear" w:color="auto" w:fill="auto"/>
        <w:spacing w:after="0" w:line="300" w:lineRule="exact"/>
        <w:rPr>
          <w:rStyle w:val="121"/>
          <w:b/>
          <w:bCs/>
        </w:rPr>
      </w:pPr>
    </w:p>
    <w:p w:rsidR="004543B8" w:rsidRDefault="004543B8" w:rsidP="004543B8">
      <w:pPr>
        <w:pStyle w:val="120"/>
        <w:keepNext/>
        <w:keepLines/>
        <w:shd w:val="clear" w:color="auto" w:fill="auto"/>
        <w:spacing w:after="0" w:line="300" w:lineRule="exact"/>
        <w:rPr>
          <w:rStyle w:val="121"/>
          <w:b/>
          <w:bCs/>
        </w:rPr>
      </w:pPr>
    </w:p>
    <w:p w:rsidR="004543B8" w:rsidRDefault="004543B8" w:rsidP="004543B8">
      <w:pPr>
        <w:pStyle w:val="120"/>
        <w:keepNext/>
        <w:keepLines/>
        <w:shd w:val="clear" w:color="auto" w:fill="auto"/>
        <w:spacing w:after="0" w:line="300" w:lineRule="exact"/>
        <w:rPr>
          <w:rStyle w:val="121"/>
          <w:b/>
          <w:bCs/>
        </w:rPr>
      </w:pPr>
    </w:p>
    <w:p w:rsidR="004543B8" w:rsidRDefault="004543B8" w:rsidP="004543B8">
      <w:pPr>
        <w:pStyle w:val="120"/>
        <w:keepNext/>
        <w:keepLines/>
        <w:shd w:val="clear" w:color="auto" w:fill="auto"/>
        <w:spacing w:after="0" w:line="300" w:lineRule="exact"/>
        <w:rPr>
          <w:rStyle w:val="121"/>
          <w:b/>
          <w:bCs/>
        </w:rPr>
      </w:pPr>
    </w:p>
    <w:p w:rsidR="004543B8" w:rsidRDefault="004543B8" w:rsidP="004543B8">
      <w:pPr>
        <w:pStyle w:val="120"/>
        <w:keepNext/>
        <w:keepLines/>
        <w:shd w:val="clear" w:color="auto" w:fill="auto"/>
        <w:spacing w:after="0" w:line="300" w:lineRule="exact"/>
        <w:rPr>
          <w:rStyle w:val="121"/>
          <w:b/>
          <w:bCs/>
        </w:rPr>
      </w:pPr>
    </w:p>
    <w:p w:rsidR="004543B8" w:rsidRDefault="004543B8" w:rsidP="004543B8">
      <w:pPr>
        <w:pStyle w:val="120"/>
        <w:keepNext/>
        <w:keepLines/>
        <w:shd w:val="clear" w:color="auto" w:fill="auto"/>
        <w:spacing w:after="0" w:line="300" w:lineRule="exact"/>
        <w:rPr>
          <w:rStyle w:val="121"/>
          <w:b/>
          <w:bCs/>
        </w:rPr>
      </w:pPr>
    </w:p>
    <w:p w:rsidR="004543B8" w:rsidRDefault="004543B8" w:rsidP="004543B8">
      <w:pPr>
        <w:pStyle w:val="120"/>
        <w:keepNext/>
        <w:keepLines/>
        <w:shd w:val="clear" w:color="auto" w:fill="auto"/>
        <w:spacing w:after="0" w:line="300" w:lineRule="exact"/>
        <w:rPr>
          <w:rStyle w:val="121"/>
          <w:b/>
          <w:bCs/>
        </w:rPr>
      </w:pPr>
    </w:p>
    <w:p w:rsidR="004543B8" w:rsidRDefault="004543B8" w:rsidP="004543B8">
      <w:pPr>
        <w:pStyle w:val="120"/>
        <w:keepNext/>
        <w:keepLines/>
        <w:shd w:val="clear" w:color="auto" w:fill="auto"/>
        <w:spacing w:after="0" w:line="300" w:lineRule="exact"/>
        <w:rPr>
          <w:rStyle w:val="121"/>
          <w:b/>
          <w:bCs/>
        </w:rPr>
      </w:pPr>
    </w:p>
    <w:p w:rsidR="004543B8" w:rsidRDefault="004543B8" w:rsidP="004543B8">
      <w:pPr>
        <w:pStyle w:val="120"/>
        <w:keepNext/>
        <w:keepLines/>
        <w:shd w:val="clear" w:color="auto" w:fill="auto"/>
        <w:spacing w:after="0" w:line="300" w:lineRule="exact"/>
        <w:rPr>
          <w:rStyle w:val="121"/>
          <w:b/>
          <w:bCs/>
        </w:rPr>
      </w:pPr>
    </w:p>
    <w:p w:rsidR="004543B8" w:rsidRDefault="004543B8" w:rsidP="004543B8">
      <w:pPr>
        <w:pStyle w:val="120"/>
        <w:keepNext/>
        <w:keepLines/>
        <w:shd w:val="clear" w:color="auto" w:fill="auto"/>
        <w:spacing w:after="0" w:line="300" w:lineRule="exact"/>
        <w:rPr>
          <w:rStyle w:val="121"/>
          <w:b/>
          <w:bCs/>
        </w:rPr>
      </w:pPr>
    </w:p>
    <w:p w:rsidR="004543B8" w:rsidRDefault="004543B8" w:rsidP="004543B8">
      <w:pPr>
        <w:pStyle w:val="120"/>
        <w:keepNext/>
        <w:keepLines/>
        <w:shd w:val="clear" w:color="auto" w:fill="auto"/>
        <w:spacing w:after="0" w:line="300" w:lineRule="exact"/>
        <w:rPr>
          <w:rStyle w:val="121"/>
          <w:b/>
          <w:bCs/>
        </w:rPr>
      </w:pPr>
    </w:p>
    <w:bookmarkEnd w:id="2"/>
    <w:p w:rsidR="00294123" w:rsidRDefault="004543B8">
      <w:pPr>
        <w:pStyle w:val="13"/>
        <w:shd w:val="clear" w:color="auto" w:fill="auto"/>
        <w:tabs>
          <w:tab w:val="right" w:leader="dot" w:pos="9332"/>
        </w:tabs>
        <w:spacing w:before="0"/>
        <w:sectPr w:rsidR="00294123">
          <w:pgSz w:w="11900" w:h="16840"/>
          <w:pgMar w:top="1167" w:right="837" w:bottom="1167" w:left="1669" w:header="0" w:footer="3" w:gutter="0"/>
          <w:cols w:space="720"/>
          <w:noEndnote/>
          <w:docGrid w:linePitch="360"/>
        </w:sect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CA38A29" wp14:editId="18F81C64">
                <wp:simplePos x="0" y="0"/>
                <wp:positionH relativeFrom="column">
                  <wp:posOffset>-400685</wp:posOffset>
                </wp:positionH>
                <wp:positionV relativeFrom="paragraph">
                  <wp:posOffset>3175</wp:posOffset>
                </wp:positionV>
                <wp:extent cx="6375400" cy="1828800"/>
                <wp:effectExtent l="0" t="0" r="0" b="3810"/>
                <wp:wrapSquare wrapText="bothSides"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754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4543B8" w:rsidRDefault="004543B8" w:rsidP="004543B8">
                            <w:pPr>
                              <w:pStyle w:val="120"/>
                              <w:keepNext/>
                              <w:keepLines/>
                              <w:shd w:val="clear" w:color="auto" w:fill="auto"/>
                              <w:spacing w:after="0" w:line="300" w:lineRule="exact"/>
                            </w:pPr>
                            <w:r>
                              <w:rPr>
                                <w:rStyle w:val="121"/>
                                <w:b/>
                                <w:bCs/>
                              </w:rPr>
                              <w:t>Оглавление</w:t>
                            </w:r>
                          </w:p>
                          <w:p w:rsidR="004543B8" w:rsidRDefault="004543B8">
                            <w:pPr>
                              <w:pStyle w:val="13"/>
                              <w:shd w:val="clear" w:color="auto" w:fill="auto"/>
                              <w:tabs>
                                <w:tab w:val="right" w:leader="dot" w:pos="9332"/>
                              </w:tabs>
                              <w:spacing w:before="0"/>
                            </w:pPr>
                            <w:r>
                              <w:fldChar w:fldCharType="begin"/>
                            </w:r>
                            <w:r>
                              <w:instrText xml:space="preserve"> TOC \o "1-5" \h \z </w:instrText>
                            </w:r>
                            <w:r>
                              <w:fldChar w:fldCharType="separate"/>
                            </w:r>
                            <w:r w:rsidR="00EF3A00">
                              <w:t>Паспорт фонда оценочных материалов</w:t>
                            </w:r>
                            <w:r>
                              <w:tab/>
                              <w:t>4</w:t>
                            </w:r>
                          </w:p>
                          <w:p w:rsidR="004543B8" w:rsidRDefault="00C932D5">
                            <w:pPr>
                              <w:pStyle w:val="13"/>
                              <w:shd w:val="clear" w:color="auto" w:fill="auto"/>
                              <w:tabs>
                                <w:tab w:val="right" w:leader="dot" w:pos="9332"/>
                              </w:tabs>
                              <w:spacing w:before="0"/>
                            </w:pPr>
                            <w:hyperlink w:anchor="bookmark4" w:tooltip="Current Document">
                              <w:r w:rsidR="004543B8">
                                <w:t>Критерии оценивания</w:t>
                              </w:r>
                              <w:r w:rsidR="004543B8">
                                <w:tab/>
                                <w:t>4</w:t>
                              </w:r>
                            </w:hyperlink>
                          </w:p>
                          <w:p w:rsidR="004543B8" w:rsidRDefault="004543B8">
                            <w:pPr>
                              <w:pStyle w:val="13"/>
                              <w:shd w:val="clear" w:color="auto" w:fill="auto"/>
                              <w:tabs>
                                <w:tab w:val="right" w:leader="dot" w:pos="9332"/>
                              </w:tabs>
                              <w:spacing w:before="0"/>
                            </w:pPr>
                            <w:r>
                              <w:t>Примерный перечень оценочных средств</w:t>
                            </w:r>
                            <w:r>
                              <w:tab/>
                              <w:t>7</w:t>
                            </w:r>
                          </w:p>
                          <w:p w:rsidR="004543B8" w:rsidRDefault="00C932D5">
                            <w:pPr>
                              <w:pStyle w:val="13"/>
                              <w:shd w:val="clear" w:color="auto" w:fill="auto"/>
                              <w:spacing w:before="0"/>
                            </w:pPr>
                            <w:hyperlink w:anchor="bookmark7" w:tooltip="Current Document">
                              <w:r w:rsidR="004543B8">
                                <w:t>Оценочное средство 1 «Примерный перечень экзаменационных вопросов»... 9</w:t>
                              </w:r>
                            </w:hyperlink>
                          </w:p>
                          <w:p w:rsidR="004543B8" w:rsidRDefault="00C932D5">
                            <w:pPr>
                              <w:pStyle w:val="13"/>
                              <w:shd w:val="clear" w:color="auto" w:fill="auto"/>
                              <w:tabs>
                                <w:tab w:val="left" w:leader="dot" w:pos="8981"/>
                              </w:tabs>
                              <w:spacing w:before="0"/>
                            </w:pPr>
                            <w:hyperlink w:anchor="bookmark9" w:tooltip="Current Document">
                              <w:r w:rsidR="004543B8">
                                <w:t>Оценочное средство 2 «Перечень тем для подготовки докладов»</w:t>
                              </w:r>
                              <w:r w:rsidR="004543B8">
                                <w:tab/>
                                <w:t>12</w:t>
                              </w:r>
                            </w:hyperlink>
                          </w:p>
                          <w:p w:rsidR="004543B8" w:rsidRDefault="00C932D5" w:rsidP="004543B8">
                            <w:pPr>
                              <w:pStyle w:val="13"/>
                              <w:shd w:val="clear" w:color="auto" w:fill="auto"/>
                              <w:tabs>
                                <w:tab w:val="right" w:leader="dot" w:pos="9332"/>
                              </w:tabs>
                              <w:spacing w:before="0"/>
                            </w:pPr>
                            <w:hyperlink w:anchor="bookmark11" w:tooltip="Current Document">
                              <w:r w:rsidR="004543B8">
                                <w:t>Оценочное средство 3 «Задачи и задания»</w:t>
                              </w:r>
                              <w:r w:rsidR="004543B8">
                                <w:tab/>
                                <w:t>14</w:t>
                              </w:r>
                            </w:hyperlink>
                          </w:p>
                          <w:p w:rsidR="004543B8" w:rsidRPr="001D0F77" w:rsidRDefault="00C932D5" w:rsidP="004543B8">
                            <w:pPr>
                              <w:pStyle w:val="13"/>
                              <w:shd w:val="clear" w:color="auto" w:fill="auto"/>
                              <w:tabs>
                                <w:tab w:val="right" w:leader="dot" w:pos="9332"/>
                              </w:tabs>
                              <w:spacing w:before="0"/>
                            </w:pPr>
                            <w:hyperlink w:anchor="bookmark13" w:tooltip="Current Document">
                              <w:r w:rsidR="004543B8">
                                <w:t>Оценочное средство 4 «Тестовые задания»</w:t>
                              </w:r>
                              <w:r w:rsidR="004543B8">
                                <w:tab/>
                                <w:t>19</w:t>
                              </w:r>
                            </w:hyperlink>
                            <w:r w:rsidR="004543B8"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-31.55pt;margin-top:.25pt;width:502pt;height:2in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" filled="f" stroked="f" strokeweight=".5pt">
                <v:textbox style="mso-fit-shape-to-text:t">
                  <w:txbxContent>
                    <w:p w:rsidR="004543B8" w:rsidRDefault="004543B8" w:rsidP="004543B8">
                      <w:pPr>
                        <w:pStyle w:val="120"/>
                        <w:keepNext/>
                        <w:keepLines/>
                        <w:shd w:val="clear" w:color="auto" w:fill="auto"/>
                        <w:spacing w:after="0" w:line="300" w:lineRule="exact"/>
                      </w:pPr>
                      <w:r>
                        <w:rPr>
                          <w:rStyle w:val="121"/>
                          <w:b/>
                          <w:bCs/>
                        </w:rPr>
                        <w:t>Оглавление</w:t>
                      </w:r>
                    </w:p>
                    <w:p w:rsidR="004543B8" w:rsidRDefault="004543B8">
                      <w:pPr>
                        <w:pStyle w:val="13"/>
                        <w:shd w:val="clear" w:color="auto" w:fill="auto"/>
                        <w:tabs>
                          <w:tab w:val="right" w:leader="dot" w:pos="9332"/>
                        </w:tabs>
                        <w:spacing w:before="0"/>
                      </w:pPr>
                      <w:r>
                        <w:fldChar w:fldCharType="begin"/>
                      </w:r>
                      <w:r>
                        <w:instrText xml:space="preserve"> TOC \o "1-5" \h \z </w:instrText>
                      </w:r>
                      <w:r>
                        <w:fldChar w:fldCharType="separate"/>
                      </w:r>
                      <w:r w:rsidR="00EF3A00">
                        <w:t>Паспорт фонда оценочных материалов</w:t>
                      </w:r>
                      <w:r>
                        <w:tab/>
                        <w:t>4</w:t>
                      </w:r>
                    </w:p>
                    <w:p w:rsidR="004543B8" w:rsidRDefault="00C932D5">
                      <w:pPr>
                        <w:pStyle w:val="13"/>
                        <w:shd w:val="clear" w:color="auto" w:fill="auto"/>
                        <w:tabs>
                          <w:tab w:val="right" w:leader="dot" w:pos="9332"/>
                        </w:tabs>
                        <w:spacing w:before="0"/>
                      </w:pPr>
                      <w:hyperlink w:anchor="bookmark4" w:tooltip="Current Document">
                        <w:r w:rsidR="004543B8">
                          <w:t>Критерии оценивания</w:t>
                        </w:r>
                        <w:r w:rsidR="004543B8">
                          <w:tab/>
                          <w:t>4</w:t>
                        </w:r>
                      </w:hyperlink>
                    </w:p>
                    <w:p w:rsidR="004543B8" w:rsidRDefault="004543B8">
                      <w:pPr>
                        <w:pStyle w:val="13"/>
                        <w:shd w:val="clear" w:color="auto" w:fill="auto"/>
                        <w:tabs>
                          <w:tab w:val="right" w:leader="dot" w:pos="9332"/>
                        </w:tabs>
                        <w:spacing w:before="0"/>
                      </w:pPr>
                      <w:r>
                        <w:t>Примерный перечень оценочных средств</w:t>
                      </w:r>
                      <w:r>
                        <w:tab/>
                        <w:t>7</w:t>
                      </w:r>
                    </w:p>
                    <w:p w:rsidR="004543B8" w:rsidRDefault="00C932D5">
                      <w:pPr>
                        <w:pStyle w:val="13"/>
                        <w:shd w:val="clear" w:color="auto" w:fill="auto"/>
                        <w:spacing w:before="0"/>
                      </w:pPr>
                      <w:hyperlink w:anchor="bookmark7" w:tooltip="Current Document">
                        <w:r w:rsidR="004543B8">
                          <w:t>Оценочное средство 1 «Примерный перечень экзаменационных вопросов»... 9</w:t>
                        </w:r>
                      </w:hyperlink>
                    </w:p>
                    <w:p w:rsidR="004543B8" w:rsidRDefault="00C932D5">
                      <w:pPr>
                        <w:pStyle w:val="13"/>
                        <w:shd w:val="clear" w:color="auto" w:fill="auto"/>
                        <w:tabs>
                          <w:tab w:val="left" w:leader="dot" w:pos="8981"/>
                        </w:tabs>
                        <w:spacing w:before="0"/>
                      </w:pPr>
                      <w:hyperlink w:anchor="bookmark9" w:tooltip="Current Document">
                        <w:r w:rsidR="004543B8">
                          <w:t>Оценочное средство 2 «Перечень тем для подготовки докладов»</w:t>
                        </w:r>
                        <w:r w:rsidR="004543B8">
                          <w:tab/>
                          <w:t>12</w:t>
                        </w:r>
                      </w:hyperlink>
                    </w:p>
                    <w:p w:rsidR="004543B8" w:rsidRDefault="00C932D5" w:rsidP="004543B8">
                      <w:pPr>
                        <w:pStyle w:val="13"/>
                        <w:shd w:val="clear" w:color="auto" w:fill="auto"/>
                        <w:tabs>
                          <w:tab w:val="right" w:leader="dot" w:pos="9332"/>
                        </w:tabs>
                        <w:spacing w:before="0"/>
                      </w:pPr>
                      <w:hyperlink w:anchor="bookmark11" w:tooltip="Current Document">
                        <w:r w:rsidR="004543B8">
                          <w:t>Оценочное средство 3 «Задачи и задания»</w:t>
                        </w:r>
                        <w:r w:rsidR="004543B8">
                          <w:tab/>
                          <w:t>14</w:t>
                        </w:r>
                      </w:hyperlink>
                    </w:p>
                    <w:p w:rsidR="004543B8" w:rsidRPr="001D0F77" w:rsidRDefault="00C932D5" w:rsidP="004543B8">
                      <w:pPr>
                        <w:pStyle w:val="13"/>
                        <w:shd w:val="clear" w:color="auto" w:fill="auto"/>
                        <w:tabs>
                          <w:tab w:val="right" w:leader="dot" w:pos="9332"/>
                        </w:tabs>
                        <w:spacing w:before="0"/>
                      </w:pPr>
                      <w:hyperlink w:anchor="bookmark13" w:tooltip="Current Document">
                        <w:r w:rsidR="004543B8">
                          <w:t>Оценочное средство 4 «Тестовые задания»</w:t>
                        </w:r>
                        <w:r w:rsidR="004543B8">
                          <w:tab/>
                          <w:t>19</w:t>
                        </w:r>
                      </w:hyperlink>
                      <w:r w:rsidR="004543B8">
                        <w:fldChar w:fldCharType="end"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543B8" w:rsidRPr="004543B8" w:rsidRDefault="004543B8" w:rsidP="004543B8">
      <w:pPr>
        <w:pStyle w:val="23"/>
        <w:numPr>
          <w:ilvl w:val="0"/>
          <w:numId w:val="98"/>
        </w:numPr>
        <w:shd w:val="clear" w:color="auto" w:fill="auto"/>
        <w:tabs>
          <w:tab w:val="left" w:pos="2130"/>
        </w:tabs>
        <w:spacing w:line="276" w:lineRule="auto"/>
        <w:ind w:left="1820" w:firstLine="0"/>
      </w:pPr>
      <w:r w:rsidRPr="004543B8">
        <w:lastRenderedPageBreak/>
        <w:t xml:space="preserve">Паспорт комплекта </w:t>
      </w:r>
      <w:proofErr w:type="gramStart"/>
      <w:r w:rsidR="00EF3A00">
        <w:t>оценочных</w:t>
      </w:r>
      <w:proofErr w:type="gramEnd"/>
      <w:r w:rsidR="00EF3A00">
        <w:t xml:space="preserve"> </w:t>
      </w:r>
      <w:proofErr w:type="spellStart"/>
      <w:r w:rsidR="00EF3A00">
        <w:t>маериалов</w:t>
      </w:r>
      <w:proofErr w:type="spellEnd"/>
    </w:p>
    <w:p w:rsidR="004543B8" w:rsidRPr="004543B8" w:rsidRDefault="004543B8" w:rsidP="004543B8">
      <w:pPr>
        <w:pStyle w:val="23"/>
        <w:numPr>
          <w:ilvl w:val="1"/>
          <w:numId w:val="98"/>
        </w:numPr>
        <w:shd w:val="clear" w:color="auto" w:fill="auto"/>
        <w:tabs>
          <w:tab w:val="left" w:pos="1532"/>
        </w:tabs>
        <w:spacing w:line="276" w:lineRule="auto"/>
        <w:ind w:left="1040" w:firstLine="0"/>
      </w:pPr>
      <w:bookmarkStart w:id="3" w:name="bookmark3"/>
      <w:r w:rsidRPr="004543B8">
        <w:t xml:space="preserve">Область </w:t>
      </w:r>
      <w:r w:rsidR="00EF3A00">
        <w:t xml:space="preserve">применения комплекта </w:t>
      </w:r>
      <w:r w:rsidRPr="004543B8">
        <w:t xml:space="preserve">оценочных </w:t>
      </w:r>
      <w:bookmarkEnd w:id="3"/>
      <w:r w:rsidR="00EF3A00">
        <w:t>материалов</w:t>
      </w:r>
    </w:p>
    <w:p w:rsidR="004543B8" w:rsidRPr="004543B8" w:rsidRDefault="00EF3A00" w:rsidP="004543B8">
      <w:pPr>
        <w:pStyle w:val="20"/>
        <w:shd w:val="clear" w:color="auto" w:fill="auto"/>
        <w:spacing w:before="0" w:line="276" w:lineRule="auto"/>
        <w:ind w:left="260" w:right="160" w:firstLine="480"/>
        <w:jc w:val="both"/>
        <w:rPr>
          <w:sz w:val="24"/>
          <w:szCs w:val="24"/>
        </w:rPr>
      </w:pPr>
      <w:r>
        <w:rPr>
          <w:sz w:val="24"/>
          <w:szCs w:val="24"/>
        </w:rPr>
        <w:t>Комплект оценочных материалов</w:t>
      </w:r>
      <w:r w:rsidR="004543B8" w:rsidRPr="004543B8">
        <w:rPr>
          <w:sz w:val="24"/>
          <w:szCs w:val="24"/>
        </w:rPr>
        <w:t xml:space="preserve"> предназначен для проверки и оценки результатов освоения учебной дисциплины ОП. </w:t>
      </w:r>
      <w:r w:rsidR="004543B8">
        <w:rPr>
          <w:sz w:val="24"/>
          <w:szCs w:val="24"/>
        </w:rPr>
        <w:t>1</w:t>
      </w:r>
      <w:r w:rsidR="004543B8" w:rsidRPr="004543B8">
        <w:rPr>
          <w:sz w:val="24"/>
          <w:szCs w:val="24"/>
        </w:rPr>
        <w:t>8 Уголовн</w:t>
      </w:r>
      <w:proofErr w:type="gramStart"/>
      <w:r w:rsidR="004543B8">
        <w:rPr>
          <w:sz w:val="24"/>
          <w:szCs w:val="24"/>
        </w:rPr>
        <w:t>о-</w:t>
      </w:r>
      <w:proofErr w:type="gramEnd"/>
      <w:r w:rsidR="004543B8">
        <w:rPr>
          <w:sz w:val="24"/>
          <w:szCs w:val="24"/>
        </w:rPr>
        <w:t xml:space="preserve"> исполнительное право</w:t>
      </w:r>
      <w:r w:rsidR="004543B8" w:rsidRPr="004543B8">
        <w:rPr>
          <w:sz w:val="24"/>
          <w:szCs w:val="24"/>
        </w:rPr>
        <w:t xml:space="preserve"> программы подготовки специалистов среднего звена (далее ППССЗ) по специальности </w:t>
      </w:r>
      <w:r w:rsidR="004543B8" w:rsidRPr="004543B8">
        <w:rPr>
          <w:rStyle w:val="24"/>
        </w:rPr>
        <w:t>40.02.02 Правоохранительная деятельность.</w:t>
      </w:r>
    </w:p>
    <w:p w:rsidR="004543B8" w:rsidRDefault="00EF3A00" w:rsidP="004543B8">
      <w:pPr>
        <w:pStyle w:val="20"/>
        <w:shd w:val="clear" w:color="auto" w:fill="auto"/>
        <w:spacing w:before="0" w:line="276" w:lineRule="auto"/>
        <w:ind w:left="260" w:right="160" w:firstLine="480"/>
        <w:jc w:val="both"/>
        <w:rPr>
          <w:sz w:val="24"/>
          <w:szCs w:val="24"/>
        </w:rPr>
      </w:pPr>
      <w:r>
        <w:rPr>
          <w:sz w:val="24"/>
          <w:szCs w:val="24"/>
        </w:rPr>
        <w:t>оценочные материалы (ОМ</w:t>
      </w:r>
      <w:r w:rsidR="004543B8" w:rsidRPr="004543B8">
        <w:rPr>
          <w:sz w:val="24"/>
          <w:szCs w:val="24"/>
        </w:rPr>
        <w:t>) представляют собой комплект материалов для проведения промежуточной аттестации и текущего контрол</w:t>
      </w:r>
      <w:r>
        <w:rPr>
          <w:sz w:val="24"/>
          <w:szCs w:val="24"/>
        </w:rPr>
        <w:t>я,</w:t>
      </w:r>
      <w:r w:rsidR="004543B8" w:rsidRPr="004543B8">
        <w:rPr>
          <w:sz w:val="24"/>
          <w:szCs w:val="24"/>
        </w:rPr>
        <w:t xml:space="preserve"> предназначены для проверки усвоенных знаний и освоенных умений по дисциплине в целях овладения предусмотренных стандартом общих и профессиональных компетенций, а также для оценки достижения обучающимися личностных результатов. </w:t>
      </w:r>
    </w:p>
    <w:p w:rsidR="004543B8" w:rsidRPr="004543B8" w:rsidRDefault="004543B8" w:rsidP="004543B8">
      <w:pPr>
        <w:pStyle w:val="20"/>
        <w:shd w:val="clear" w:color="auto" w:fill="auto"/>
        <w:spacing w:before="0" w:line="276" w:lineRule="auto"/>
        <w:ind w:left="260" w:right="160" w:firstLine="480"/>
        <w:jc w:val="both"/>
        <w:rPr>
          <w:sz w:val="24"/>
          <w:szCs w:val="24"/>
        </w:rPr>
      </w:pPr>
    </w:p>
    <w:p w:rsidR="004543B8" w:rsidRDefault="004543B8" w:rsidP="004543B8">
      <w:pPr>
        <w:pStyle w:val="23"/>
        <w:numPr>
          <w:ilvl w:val="1"/>
          <w:numId w:val="98"/>
        </w:numPr>
        <w:shd w:val="clear" w:color="auto" w:fill="auto"/>
        <w:tabs>
          <w:tab w:val="left" w:pos="1667"/>
        </w:tabs>
        <w:spacing w:line="276" w:lineRule="auto"/>
        <w:ind w:firstLine="709"/>
        <w:jc w:val="center"/>
      </w:pPr>
      <w:r w:rsidRPr="004543B8">
        <w:t>Формирование элементов профессиональных компетенций (ПК)</w:t>
      </w:r>
      <w:r>
        <w:t>,</w:t>
      </w:r>
      <w:r w:rsidRPr="004543B8">
        <w:t xml:space="preserve"> элементов общих компетенций (</w:t>
      </w:r>
      <w:proofErr w:type="gramStart"/>
      <w:r w:rsidRPr="004543B8">
        <w:t>ОК</w:t>
      </w:r>
      <w:proofErr w:type="gramEnd"/>
      <w:r w:rsidRPr="004543B8">
        <w:t>)</w:t>
      </w:r>
    </w:p>
    <w:p w:rsidR="004543B8" w:rsidRPr="004543B8" w:rsidRDefault="004543B8" w:rsidP="004543B8">
      <w:pPr>
        <w:pStyle w:val="23"/>
        <w:shd w:val="clear" w:color="auto" w:fill="auto"/>
        <w:tabs>
          <w:tab w:val="left" w:pos="1667"/>
        </w:tabs>
        <w:spacing w:line="276" w:lineRule="auto"/>
        <w:ind w:left="709" w:firstLine="0"/>
      </w:pPr>
    </w:p>
    <w:p w:rsidR="004543B8" w:rsidRPr="004543B8" w:rsidRDefault="004543B8" w:rsidP="004543B8">
      <w:pPr>
        <w:pStyle w:val="20"/>
        <w:shd w:val="clear" w:color="auto" w:fill="auto"/>
        <w:spacing w:before="0"/>
        <w:ind w:left="380" w:firstLine="0"/>
        <w:jc w:val="left"/>
        <w:rPr>
          <w:sz w:val="24"/>
          <w:szCs w:val="24"/>
        </w:rPr>
      </w:pPr>
      <w:r w:rsidRPr="004543B8">
        <w:rPr>
          <w:sz w:val="24"/>
          <w:szCs w:val="24"/>
        </w:rPr>
        <w:t xml:space="preserve">В результате освоения учебной дисциплины обучающийся должен владеть </w:t>
      </w:r>
      <w:r w:rsidRPr="004543B8">
        <w:rPr>
          <w:rStyle w:val="25"/>
          <w:sz w:val="24"/>
          <w:szCs w:val="24"/>
        </w:rPr>
        <w:t>общими компетенциями.</w:t>
      </w:r>
    </w:p>
    <w:p w:rsidR="00EF3A00" w:rsidRPr="004543B8" w:rsidRDefault="00534DBB" w:rsidP="004543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ОК 1 ОК 8</w:t>
      </w:r>
    </w:p>
    <w:p w:rsidR="004543B8" w:rsidRPr="004543B8" w:rsidRDefault="004543B8" w:rsidP="004543B8">
      <w:pPr>
        <w:rPr>
          <w:rFonts w:ascii="Times New Roman" w:hAnsi="Times New Roman" w:cs="Times New Roman"/>
        </w:rPr>
      </w:pPr>
      <w:r w:rsidRPr="004543B8">
        <w:rPr>
          <w:rFonts w:ascii="Times New Roman" w:hAnsi="Times New Roman" w:cs="Times New Roman"/>
        </w:rPr>
        <w:t>В результате освоения учебной дисциплины обучающийся должен владеть профессиональными компетенциями:</w:t>
      </w:r>
    </w:p>
    <w:p w:rsidR="004543B8" w:rsidRPr="004543B8" w:rsidRDefault="004543B8" w:rsidP="004543B8">
      <w:pPr>
        <w:rPr>
          <w:rFonts w:ascii="Times New Roman" w:hAnsi="Times New Roman" w:cs="Times New Roman"/>
        </w:rPr>
      </w:pPr>
      <w:r w:rsidRPr="004543B8">
        <w:rPr>
          <w:rFonts w:ascii="Times New Roman" w:hAnsi="Times New Roman" w:cs="Times New Roman"/>
        </w:rPr>
        <w:t>ПК 1.11. Обеспечивать защиту сведений, составляющих государственную тайну, сведений конфиденциального характера и иных охраняемых законом тайн.</w:t>
      </w:r>
    </w:p>
    <w:p w:rsidR="004543B8" w:rsidRPr="004543B8" w:rsidRDefault="004543B8" w:rsidP="004543B8">
      <w:pPr>
        <w:rPr>
          <w:rFonts w:ascii="Times New Roman" w:hAnsi="Times New Roman" w:cs="Times New Roman"/>
        </w:rPr>
      </w:pPr>
      <w:r w:rsidRPr="004543B8">
        <w:rPr>
          <w:rFonts w:ascii="Times New Roman" w:hAnsi="Times New Roman" w:cs="Times New Roman"/>
        </w:rPr>
        <w:t>ПК 1.12. Осуществлять профилактику преступлений и иных правонарушений на основе использования закономерностей преступности, преступного поведения и методов их предупреждения, выявлять и устранять причины и условия, способствующие совершению правонарушений.</w:t>
      </w:r>
    </w:p>
    <w:p w:rsidR="004543B8" w:rsidRPr="004543B8" w:rsidRDefault="004543B8" w:rsidP="004543B8">
      <w:pPr>
        <w:rPr>
          <w:rFonts w:ascii="Times New Roman" w:hAnsi="Times New Roman" w:cs="Times New Roman"/>
        </w:rPr>
      </w:pPr>
      <w:r w:rsidRPr="004543B8">
        <w:rPr>
          <w:rFonts w:ascii="Times New Roman" w:hAnsi="Times New Roman" w:cs="Times New Roman"/>
        </w:rPr>
        <w:t>ПК 1.13. Осуществлять свою профессиональную деятельность во взаимодействии с сотрудниками иных правоохранительных органов, органов местного самоуправления, с представителями общественных объединений, с муниципальными органами охраны общественного порядка, трудовыми коллективами, гражданами.</w:t>
      </w:r>
    </w:p>
    <w:p w:rsidR="004543B8" w:rsidRDefault="004543B8" w:rsidP="004543B8">
      <w:pPr>
        <w:rPr>
          <w:rFonts w:ascii="Times New Roman" w:hAnsi="Times New Roman" w:cs="Times New Roman"/>
        </w:rPr>
      </w:pPr>
    </w:p>
    <w:p w:rsidR="004543B8" w:rsidRDefault="004543B8" w:rsidP="004543B8">
      <w:pPr>
        <w:jc w:val="center"/>
        <w:rPr>
          <w:rFonts w:ascii="Times New Roman" w:eastAsia="Calibri" w:hAnsi="Times New Roman" w:cs="Times New Roman"/>
          <w:b/>
        </w:rPr>
      </w:pPr>
      <w:r w:rsidRPr="006A71B0">
        <w:rPr>
          <w:rFonts w:ascii="Times New Roman" w:eastAsia="Calibri" w:hAnsi="Times New Roman" w:cs="Times New Roman"/>
          <w:b/>
        </w:rPr>
        <w:t>Показатели оценки результатов освоения дисциплины, формы и методы контроля и оценки</w:t>
      </w:r>
    </w:p>
    <w:p w:rsidR="00524237" w:rsidRDefault="00524237" w:rsidP="004543B8">
      <w:pPr>
        <w:jc w:val="center"/>
        <w:rPr>
          <w:rFonts w:ascii="Times New Roman" w:eastAsia="Calibri" w:hAnsi="Times New Roman" w:cs="Times New Roman"/>
          <w:b/>
        </w:rPr>
      </w:pPr>
    </w:p>
    <w:p w:rsidR="00524237" w:rsidRPr="006A71B0" w:rsidRDefault="00524237" w:rsidP="004543B8">
      <w:pPr>
        <w:jc w:val="center"/>
        <w:rPr>
          <w:rFonts w:ascii="Times New Roman" w:eastAsia="Calibri" w:hAnsi="Times New Roman" w:cs="Times New Roman"/>
          <w:b/>
        </w:rPr>
      </w:pPr>
    </w:p>
    <w:p w:rsidR="004543B8" w:rsidRPr="004543B8" w:rsidRDefault="004543B8" w:rsidP="004543B8">
      <w:pPr>
        <w:rPr>
          <w:rFonts w:ascii="Times New Roman" w:hAnsi="Times New Roman" w:cs="Times New Roman"/>
        </w:rPr>
      </w:pPr>
    </w:p>
    <w:p w:rsidR="00294123" w:rsidRPr="004543B8" w:rsidRDefault="00294123" w:rsidP="004543B8">
      <w:pPr>
        <w:rPr>
          <w:rFonts w:ascii="Times New Roman" w:hAnsi="Times New Roman" w:cs="Times New Roman"/>
        </w:rPr>
      </w:pPr>
    </w:p>
    <w:p w:rsidR="00294123" w:rsidRDefault="004543B8">
      <w:pPr>
        <w:pStyle w:val="10"/>
        <w:keepNext/>
        <w:keepLines/>
        <w:shd w:val="clear" w:color="auto" w:fill="auto"/>
        <w:spacing w:before="748" w:line="280" w:lineRule="exact"/>
      </w:pPr>
      <w:bookmarkStart w:id="4" w:name="bookmark4"/>
      <w:r>
        <w:t>Критерии оценивания</w:t>
      </w:r>
      <w:bookmarkEnd w:id="4"/>
    </w:p>
    <w:p w:rsidR="00294123" w:rsidRDefault="004543B8">
      <w:pPr>
        <w:pStyle w:val="30"/>
        <w:shd w:val="clear" w:color="auto" w:fill="auto"/>
        <w:spacing w:after="0" w:line="322" w:lineRule="exact"/>
        <w:ind w:firstLine="880"/>
        <w:jc w:val="both"/>
      </w:pPr>
      <w:bookmarkStart w:id="5" w:name="bookmark5"/>
      <w:r>
        <w:t xml:space="preserve">Оценка </w:t>
      </w:r>
      <w:r>
        <w:rPr>
          <w:rStyle w:val="314pt"/>
        </w:rPr>
        <w:t xml:space="preserve">«отлично» </w:t>
      </w:r>
      <w:r>
        <w:t>выставляется, если студент дает полный и правильный ответ на поставленные и дополнительные (если в таковых была необходимость) вопросы:</w:t>
      </w:r>
      <w:bookmarkEnd w:id="5"/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1138"/>
        </w:tabs>
        <w:spacing w:after="0" w:line="322" w:lineRule="exact"/>
        <w:ind w:firstLine="880"/>
        <w:jc w:val="both"/>
      </w:pPr>
      <w:r>
        <w:t>обнаруживает всестороннее системное и глубокое знание материала;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1112"/>
        </w:tabs>
        <w:spacing w:after="0" w:line="322" w:lineRule="exact"/>
        <w:ind w:firstLine="880"/>
        <w:jc w:val="both"/>
      </w:pPr>
      <w:r>
        <w:t>обстоятельно раскрывает соответствующие теоретические положения;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1138"/>
        </w:tabs>
        <w:spacing w:after="0" w:line="322" w:lineRule="exact"/>
        <w:ind w:firstLine="880"/>
        <w:jc w:val="both"/>
      </w:pPr>
      <w:r>
        <w:t>демонстрирует знание современной учебной и научной литературы;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1138"/>
        </w:tabs>
        <w:spacing w:after="0" w:line="322" w:lineRule="exact"/>
        <w:ind w:firstLine="880"/>
        <w:jc w:val="both"/>
      </w:pPr>
      <w:r>
        <w:lastRenderedPageBreak/>
        <w:t>владеет понятийным аппаратом;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1112"/>
        </w:tabs>
        <w:spacing w:after="0" w:line="322" w:lineRule="exact"/>
        <w:ind w:firstLine="880"/>
        <w:jc w:val="both"/>
      </w:pPr>
      <w:r>
        <w:t>демонстрирует способность к анализу и сопоставлению различных подходов к решению заявленной проблематики;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1112"/>
        </w:tabs>
        <w:spacing w:after="0" w:line="322" w:lineRule="exact"/>
        <w:ind w:firstLine="880"/>
        <w:jc w:val="both"/>
      </w:pPr>
      <w:r>
        <w:t xml:space="preserve">подтверждает теоретические постулаты примерами из юридической практики; </w:t>
      </w:r>
      <w:proofErr w:type="gramStart"/>
      <w:r>
        <w:t>способен</w:t>
      </w:r>
      <w:proofErr w:type="gramEnd"/>
      <w:r>
        <w:t xml:space="preserve"> творчески применять знание теории к решению профессиональных задач;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1117"/>
        </w:tabs>
        <w:spacing w:after="0" w:line="322" w:lineRule="exact"/>
        <w:ind w:firstLine="880"/>
        <w:jc w:val="both"/>
      </w:pPr>
      <w:r>
        <w:t xml:space="preserve">имеет собственную оценочную позицию и умеет аргументировано и убедительно ее </w:t>
      </w:r>
      <w:proofErr w:type="gramStart"/>
      <w:r>
        <w:t>раскрыть</w:t>
      </w:r>
      <w:proofErr w:type="gramEnd"/>
      <w:r>
        <w:t>;</w:t>
      </w:r>
    </w:p>
    <w:p w:rsidR="00294123" w:rsidRDefault="004543B8">
      <w:pPr>
        <w:pStyle w:val="30"/>
        <w:shd w:val="clear" w:color="auto" w:fill="auto"/>
        <w:spacing w:after="0" w:line="322" w:lineRule="exact"/>
        <w:ind w:firstLine="880"/>
        <w:jc w:val="both"/>
      </w:pPr>
      <w:r>
        <w:t>четко излагает материал в логической последовательности.</w:t>
      </w:r>
    </w:p>
    <w:p w:rsidR="00294123" w:rsidRDefault="004543B8">
      <w:pPr>
        <w:pStyle w:val="30"/>
        <w:shd w:val="clear" w:color="auto" w:fill="auto"/>
        <w:spacing w:after="0" w:line="322" w:lineRule="exact"/>
        <w:ind w:firstLine="880"/>
        <w:jc w:val="both"/>
      </w:pPr>
      <w:r>
        <w:t xml:space="preserve">Оценка </w:t>
      </w:r>
      <w:r>
        <w:rPr>
          <w:rStyle w:val="314pt"/>
        </w:rPr>
        <w:t xml:space="preserve">«хорошо» </w:t>
      </w:r>
      <w:r>
        <w:t>выставляется, если студент дает ответ, отличающийся меньшей обстоятельностью и глубиной изложения: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1138"/>
        </w:tabs>
        <w:spacing w:after="0" w:line="322" w:lineRule="exact"/>
        <w:ind w:firstLine="880"/>
        <w:jc w:val="both"/>
      </w:pPr>
      <w:r>
        <w:t>обнаруживает при этом твёрдое знание материала;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1117"/>
        </w:tabs>
        <w:spacing w:after="0" w:line="322" w:lineRule="exact"/>
        <w:ind w:firstLine="880"/>
        <w:jc w:val="both"/>
      </w:pPr>
      <w:r>
        <w:t>допускает несущественные ошибки и неточности в изложении теоретического материала; исправленные после дополнительного вопроса;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1122"/>
        </w:tabs>
        <w:spacing w:after="0" w:line="322" w:lineRule="exact"/>
        <w:ind w:firstLine="880"/>
        <w:jc w:val="both"/>
      </w:pPr>
      <w:r>
        <w:t>опирается при построении ответа только на обязательную литературу;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1112"/>
        </w:tabs>
        <w:spacing w:after="0" w:line="322" w:lineRule="exact"/>
        <w:ind w:firstLine="880"/>
        <w:jc w:val="both"/>
      </w:pPr>
      <w:r>
        <w:t>подтверждает теоретические постулаты отдельными примерами из юридической практики;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1112"/>
        </w:tabs>
        <w:spacing w:after="0" w:line="322" w:lineRule="exact"/>
        <w:ind w:firstLine="880"/>
        <w:jc w:val="left"/>
      </w:pPr>
      <w:proofErr w:type="gramStart"/>
      <w:r>
        <w:t>способен</w:t>
      </w:r>
      <w:proofErr w:type="gramEnd"/>
      <w:r>
        <w:t xml:space="preserve"> применять знание теории к решению задач профессионального характера;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1138"/>
        </w:tabs>
        <w:spacing w:after="0" w:line="322" w:lineRule="exact"/>
        <w:ind w:firstLine="880"/>
        <w:jc w:val="both"/>
        <w:sectPr w:rsidR="00294123">
          <w:pgSz w:w="11900" w:h="16840"/>
          <w:pgMar w:top="1742" w:right="822" w:bottom="1190" w:left="1669" w:header="0" w:footer="3" w:gutter="0"/>
          <w:cols w:space="720"/>
          <w:noEndnote/>
          <w:docGrid w:linePitch="360"/>
        </w:sectPr>
      </w:pPr>
      <w:r>
        <w:t>наблюдается незначительное нарушение логики изложения</w:t>
      </w:r>
    </w:p>
    <w:p w:rsidR="00294123" w:rsidRDefault="004543B8">
      <w:pPr>
        <w:pStyle w:val="30"/>
        <w:shd w:val="clear" w:color="auto" w:fill="auto"/>
        <w:spacing w:after="0" w:line="322" w:lineRule="exact"/>
        <w:ind w:firstLine="0"/>
        <w:jc w:val="both"/>
      </w:pPr>
      <w:r>
        <w:lastRenderedPageBreak/>
        <w:t>материала.</w:t>
      </w:r>
    </w:p>
    <w:p w:rsidR="00294123" w:rsidRDefault="004543B8">
      <w:pPr>
        <w:pStyle w:val="30"/>
        <w:shd w:val="clear" w:color="auto" w:fill="auto"/>
        <w:spacing w:after="0" w:line="322" w:lineRule="exact"/>
        <w:ind w:firstLine="880"/>
        <w:jc w:val="both"/>
      </w:pPr>
      <w:r>
        <w:t xml:space="preserve">Оценка </w:t>
      </w:r>
      <w:r>
        <w:rPr>
          <w:rStyle w:val="314pt"/>
        </w:rPr>
        <w:t xml:space="preserve">«удовлетворительно» </w:t>
      </w:r>
      <w:r>
        <w:t>выставляется, если студент в основном знает программный материал в объёме, необходимом для предстоящей работы по профессии, но ответ, отличается недостаточной полнотой и обстоятельностью изложения: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1117"/>
        </w:tabs>
        <w:spacing w:after="0" w:line="322" w:lineRule="exact"/>
        <w:ind w:firstLine="880"/>
        <w:jc w:val="both"/>
      </w:pPr>
      <w:r>
        <w:t>допускает существенные ошибки и неточности в изложении теоретического материала;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1138"/>
        </w:tabs>
        <w:spacing w:after="0" w:line="322" w:lineRule="exact"/>
        <w:ind w:firstLine="880"/>
        <w:jc w:val="both"/>
      </w:pPr>
      <w:r>
        <w:t>в целом усвоил основную литературу;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1117"/>
        </w:tabs>
        <w:spacing w:after="0" w:line="322" w:lineRule="exact"/>
        <w:ind w:firstLine="880"/>
        <w:jc w:val="both"/>
      </w:pPr>
      <w:r>
        <w:t>обнаруживает неумение применять государственно-правовые принципы, закономерности и категории для объяснения конкретных фактов и явлений;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1112"/>
        </w:tabs>
        <w:spacing w:after="0" w:line="322" w:lineRule="exact"/>
        <w:ind w:right="1380" w:firstLine="880"/>
        <w:jc w:val="left"/>
      </w:pPr>
      <w:r>
        <w:t>требуется помощь со стороны (путем наводящих вопросов, небольших разъяснений и т.п.);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1107"/>
        </w:tabs>
        <w:spacing w:after="0" w:line="322" w:lineRule="exact"/>
        <w:ind w:firstLine="880"/>
        <w:jc w:val="both"/>
      </w:pPr>
      <w:r>
        <w:t>испытывает существенные трудности при определении собственной оценочной позиции;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1138"/>
        </w:tabs>
        <w:spacing w:after="0" w:line="322" w:lineRule="exact"/>
        <w:ind w:firstLine="880"/>
        <w:jc w:val="both"/>
      </w:pPr>
      <w:r>
        <w:t>наблюдается нарушение логики изложения материала.</w:t>
      </w:r>
    </w:p>
    <w:p w:rsidR="00294123" w:rsidRDefault="004543B8">
      <w:pPr>
        <w:pStyle w:val="30"/>
        <w:shd w:val="clear" w:color="auto" w:fill="auto"/>
        <w:spacing w:after="0" w:line="322" w:lineRule="exact"/>
        <w:ind w:firstLine="880"/>
        <w:jc w:val="both"/>
      </w:pPr>
      <w:r>
        <w:t>Оценка «неудовлетворительно» выставляется, если студент обнаруживает незнание или непонимание большей или наиболее существенной части содержания учебного материала: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1101"/>
        </w:tabs>
        <w:spacing w:after="0" w:line="322" w:lineRule="exact"/>
        <w:ind w:firstLine="880"/>
        <w:jc w:val="left"/>
      </w:pPr>
      <w:r>
        <w:t xml:space="preserve">не </w:t>
      </w:r>
      <w:proofErr w:type="gramStart"/>
      <w:r>
        <w:t>способен</w:t>
      </w:r>
      <w:proofErr w:type="gramEnd"/>
      <w:r>
        <w:t xml:space="preserve"> применять знание теории к решению задач профессионального характера;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1138"/>
        </w:tabs>
        <w:spacing w:after="0" w:line="322" w:lineRule="exact"/>
        <w:ind w:firstLine="880"/>
        <w:jc w:val="both"/>
      </w:pPr>
      <w:r>
        <w:t>не умеет определить собственную оценочную позицию;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1138"/>
        </w:tabs>
        <w:spacing w:after="0" w:line="322" w:lineRule="exact"/>
        <w:ind w:firstLine="880"/>
        <w:jc w:val="both"/>
      </w:pPr>
      <w:r>
        <w:t>допускает грубое нарушение логики изложения материала.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1138"/>
        </w:tabs>
        <w:spacing w:after="0" w:line="322" w:lineRule="exact"/>
        <w:ind w:firstLine="880"/>
        <w:jc w:val="both"/>
      </w:pPr>
      <w:r>
        <w:t>допускает принципиальные ошибки в ответе на вопросы;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1992"/>
        </w:tabs>
        <w:spacing w:after="0" w:line="298" w:lineRule="exact"/>
        <w:ind w:firstLine="880"/>
        <w:jc w:val="both"/>
      </w:pPr>
      <w:r>
        <w:t>не может исправить ошибки с помощью наводящих вопросов;</w:t>
      </w:r>
    </w:p>
    <w:p w:rsidR="00294123" w:rsidRDefault="004543B8">
      <w:pPr>
        <w:pStyle w:val="30"/>
        <w:shd w:val="clear" w:color="auto" w:fill="auto"/>
        <w:tabs>
          <w:tab w:val="left" w:pos="974"/>
        </w:tabs>
        <w:spacing w:after="0" w:line="298" w:lineRule="exact"/>
        <w:ind w:firstLine="0"/>
        <w:jc w:val="both"/>
      </w:pPr>
      <w:r>
        <w:t>Критерии оценки:</w:t>
      </w:r>
    </w:p>
    <w:p w:rsidR="00294123" w:rsidRDefault="004543B8">
      <w:pPr>
        <w:pStyle w:val="30"/>
        <w:shd w:val="clear" w:color="auto" w:fill="auto"/>
        <w:spacing w:after="0" w:line="298" w:lineRule="exact"/>
        <w:ind w:firstLine="0"/>
        <w:jc w:val="both"/>
      </w:pPr>
      <w:r>
        <w:t>Зачет проставляется, если студент дает полный и правильный ответ на поставленные и дополнительные (если в таковых была необходимость) вопросы: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809"/>
        </w:tabs>
        <w:spacing w:after="0" w:line="298" w:lineRule="exact"/>
        <w:ind w:left="760"/>
        <w:jc w:val="both"/>
      </w:pPr>
      <w:r>
        <w:t>обнаруживает всестороннее системное и глубокое знание материала;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809"/>
        </w:tabs>
        <w:spacing w:after="0" w:line="298" w:lineRule="exact"/>
        <w:ind w:left="760"/>
        <w:jc w:val="both"/>
      </w:pPr>
      <w:r>
        <w:t>обстоятельно раскрывает соответствующие теоретические положения;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809"/>
        </w:tabs>
        <w:spacing w:after="0" w:line="298" w:lineRule="exact"/>
        <w:ind w:left="760"/>
        <w:jc w:val="both"/>
      </w:pPr>
      <w:r>
        <w:t>демонстрирует знание современной учебной и научной литературы;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809"/>
        </w:tabs>
        <w:spacing w:after="0" w:line="298" w:lineRule="exact"/>
        <w:ind w:left="760"/>
        <w:jc w:val="both"/>
      </w:pPr>
      <w:r>
        <w:t>владеет понятийным аппаратом;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809"/>
        </w:tabs>
        <w:spacing w:after="0" w:line="298" w:lineRule="exact"/>
        <w:ind w:left="760"/>
        <w:jc w:val="both"/>
      </w:pPr>
      <w:r>
        <w:t>демонстрирует способность к анализу и сопоставлению различных подходов к решению заявленной проблематики;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809"/>
        </w:tabs>
        <w:spacing w:after="0" w:line="298" w:lineRule="exact"/>
        <w:ind w:left="760"/>
        <w:jc w:val="both"/>
      </w:pPr>
      <w:r>
        <w:t xml:space="preserve">подтверждает теоретические постулаты примерами из юридической </w:t>
      </w:r>
      <w:proofErr w:type="spellStart"/>
      <w:r>
        <w:t>практики</w:t>
      </w:r>
      <w:proofErr w:type="gramStart"/>
      <w:r>
        <w:t>;с</w:t>
      </w:r>
      <w:proofErr w:type="gramEnd"/>
      <w:r>
        <w:t>пособен</w:t>
      </w:r>
      <w:proofErr w:type="spellEnd"/>
      <w:r>
        <w:t xml:space="preserve"> творчески применять знание теории к решению профессиональных задач;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809"/>
        </w:tabs>
        <w:spacing w:after="0" w:line="298" w:lineRule="exact"/>
        <w:ind w:left="760"/>
        <w:jc w:val="both"/>
      </w:pPr>
      <w:r>
        <w:t xml:space="preserve">имеет собственную оценочную позицию и умеет аргументировано и убедительно ее </w:t>
      </w:r>
      <w:proofErr w:type="gramStart"/>
      <w:r>
        <w:t>раскрыть</w:t>
      </w:r>
      <w:proofErr w:type="gramEnd"/>
      <w:r>
        <w:t>;</w:t>
      </w:r>
    </w:p>
    <w:p w:rsidR="00294123" w:rsidRDefault="004543B8">
      <w:pPr>
        <w:pStyle w:val="30"/>
        <w:shd w:val="clear" w:color="auto" w:fill="auto"/>
        <w:spacing w:after="0" w:line="298" w:lineRule="exact"/>
        <w:ind w:left="760" w:firstLine="0"/>
        <w:jc w:val="left"/>
      </w:pPr>
      <w:r>
        <w:t>четко излагает материал в логической последовательности.</w:t>
      </w:r>
    </w:p>
    <w:p w:rsidR="00294123" w:rsidRDefault="004543B8">
      <w:pPr>
        <w:pStyle w:val="30"/>
        <w:shd w:val="clear" w:color="auto" w:fill="auto"/>
        <w:spacing w:after="0" w:line="298" w:lineRule="exact"/>
        <w:ind w:firstLine="0"/>
        <w:jc w:val="both"/>
      </w:pPr>
      <w:r>
        <w:t>Незачет выставляется, если студент обнаруживает незнание или непонимание большей или наиболее существенной части содержания учебного материала: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809"/>
        </w:tabs>
        <w:spacing w:after="0" w:line="298" w:lineRule="exact"/>
        <w:ind w:left="760"/>
        <w:jc w:val="both"/>
      </w:pPr>
      <w:r>
        <w:t xml:space="preserve">не </w:t>
      </w:r>
      <w:proofErr w:type="gramStart"/>
      <w:r>
        <w:t>способен</w:t>
      </w:r>
      <w:proofErr w:type="gramEnd"/>
      <w:r>
        <w:t xml:space="preserve"> применять знание теории к решению задач профессионального характера;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809"/>
        </w:tabs>
        <w:spacing w:after="0" w:line="298" w:lineRule="exact"/>
        <w:ind w:left="760"/>
        <w:jc w:val="both"/>
      </w:pPr>
      <w:r>
        <w:t>не умеет определить собственную оценочную позицию;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809"/>
        </w:tabs>
        <w:spacing w:after="0" w:line="298" w:lineRule="exact"/>
        <w:ind w:left="760"/>
        <w:jc w:val="both"/>
        <w:sectPr w:rsidR="00294123">
          <w:pgSz w:w="11900" w:h="16840"/>
          <w:pgMar w:top="1181" w:right="822" w:bottom="1378" w:left="1669" w:header="0" w:footer="3" w:gutter="0"/>
          <w:cols w:space="720"/>
          <w:noEndnote/>
          <w:docGrid w:linePitch="360"/>
        </w:sectPr>
      </w:pPr>
      <w:r>
        <w:t>допускает грубое нарушение логики изложения материала.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776"/>
        </w:tabs>
        <w:spacing w:after="0" w:line="260" w:lineRule="exact"/>
        <w:ind w:left="440" w:firstLine="0"/>
        <w:jc w:val="both"/>
      </w:pPr>
      <w:r>
        <w:lastRenderedPageBreak/>
        <w:t>допускает принципиальные ошибки в ответе на вопросы;</w:t>
      </w:r>
    </w:p>
    <w:p w:rsidR="00294123" w:rsidRDefault="004543B8">
      <w:pPr>
        <w:pStyle w:val="30"/>
        <w:numPr>
          <w:ilvl w:val="0"/>
          <w:numId w:val="1"/>
        </w:numPr>
        <w:shd w:val="clear" w:color="auto" w:fill="auto"/>
        <w:tabs>
          <w:tab w:val="left" w:pos="776"/>
        </w:tabs>
        <w:spacing w:after="0" w:line="260" w:lineRule="exact"/>
        <w:ind w:left="440" w:firstLine="0"/>
        <w:jc w:val="both"/>
      </w:pPr>
      <w:r>
        <w:t>не может исправить ошибки с помощью наводящих вопросов;</w:t>
      </w:r>
    </w:p>
    <w:p w:rsidR="005F49B1" w:rsidRDefault="005F49B1" w:rsidP="005F49B1">
      <w:pPr>
        <w:pStyle w:val="30"/>
        <w:shd w:val="clear" w:color="auto" w:fill="auto"/>
        <w:tabs>
          <w:tab w:val="left" w:pos="776"/>
        </w:tabs>
        <w:spacing w:after="0" w:line="260" w:lineRule="exact"/>
        <w:ind w:firstLine="0"/>
        <w:jc w:val="both"/>
        <w:sectPr w:rsidR="005F49B1">
          <w:headerReference w:type="even" r:id="rId8"/>
          <w:headerReference w:type="default" r:id="rId9"/>
          <w:pgSz w:w="11900" w:h="16840"/>
          <w:pgMar w:top="1181" w:right="822" w:bottom="1378" w:left="1669" w:header="0" w:footer="3" w:gutter="0"/>
          <w:cols w:space="720"/>
          <w:noEndnote/>
          <w:titlePg/>
          <w:docGrid w:linePitch="360"/>
        </w:sectPr>
      </w:pPr>
    </w:p>
    <w:p w:rsidR="00294123" w:rsidRDefault="00294123" w:rsidP="00CA64F0">
      <w:pPr>
        <w:rPr>
          <w:sz w:val="2"/>
          <w:szCs w:val="2"/>
        </w:rPr>
      </w:pPr>
    </w:p>
    <w:p w:rsidR="00294123" w:rsidRDefault="00294123">
      <w:pPr>
        <w:rPr>
          <w:sz w:val="2"/>
          <w:szCs w:val="2"/>
        </w:rPr>
      </w:pP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Style w:val="af"/>
          <w:rFonts w:ascii="Arial" w:hAnsi="Arial" w:cs="Arial"/>
          <w:color w:val="212529"/>
        </w:rPr>
        <w:t>1. Принцип уголовно-исполнительного права, заключающийся в главенствующем положении закона при осуществлении уголовно-исполнительной деятельности, - это принцип: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+ законности;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равенства всех перед законом;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гуманизма.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Style w:val="af"/>
          <w:rFonts w:ascii="Arial" w:hAnsi="Arial" w:cs="Arial"/>
          <w:color w:val="212529"/>
        </w:rPr>
        <w:t>2. Понятие уголовно исполнительного права как науки: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+ это комплекс теорий и взглядов на уголовно-исполнительное законодательство, политику государства в этом направлении, правовое закрепление отбывания наказаний и других уголовно-правовых и процессуальных мер, оказание соответствующего влияния на осужденных и взаимодействие с аналогичными органами зарубежных госуда</w:t>
      </w:r>
      <w:proofErr w:type="gramStart"/>
      <w:r>
        <w:rPr>
          <w:rFonts w:ascii="Arial" w:hAnsi="Arial" w:cs="Arial"/>
          <w:color w:val="212529"/>
        </w:rPr>
        <w:t>рств дл</w:t>
      </w:r>
      <w:proofErr w:type="gramEnd"/>
      <w:r>
        <w:rPr>
          <w:rFonts w:ascii="Arial" w:hAnsi="Arial" w:cs="Arial"/>
          <w:color w:val="212529"/>
        </w:rPr>
        <w:t>я обмена опытом в уголовно-исполнительной сфере;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это совокупность трудов и мнений по поводу осуществления судами правосудия и назначения конкретных видов наказаний;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это система норм поведения осужденных при отбывании ими наказаний в виде лишения свободы в учреждения уголовно-исполнительной системы.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Style w:val="af"/>
          <w:rFonts w:ascii="Arial" w:hAnsi="Arial" w:cs="Arial"/>
          <w:color w:val="212529"/>
        </w:rPr>
        <w:t>3. Источниками уголовно-исполнительного права не являются: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+ религиозные тексты: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нормативный договор;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нормативно-правовой акт.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Style w:val="af"/>
          <w:rFonts w:ascii="Arial" w:hAnsi="Arial" w:cs="Arial"/>
          <w:color w:val="212529"/>
        </w:rPr>
        <w:t>4. Предмет уголовно исполнительного права включает: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+ оба ответа верные;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деятельность организаций и предприятий, в которых работают осужденные к лишению свободы лица;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деятельность общественных организаций, которые осуществляют контроль над учреждениями и органами, которые исполняют наказания.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Style w:val="af"/>
          <w:rFonts w:ascii="Arial" w:hAnsi="Arial" w:cs="Arial"/>
          <w:color w:val="212529"/>
        </w:rPr>
        <w:t>5. Основной метод уголовно-исполнительного права: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+ императивный;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диспозитивный;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lastRenderedPageBreak/>
        <w:t>- поощрения.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Style w:val="af"/>
          <w:rFonts w:ascii="Arial" w:hAnsi="Arial" w:cs="Arial"/>
          <w:color w:val="212529"/>
        </w:rPr>
        <w:t>6. Предметом уголовно исполнительного права являются: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+ общественные отношения, которые возникают в процессе исполнения и отбывания уголовных наказаний различных видов, а также относятся к применению к осужденным мер уголовно-правового воздействия;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общественные отношения, складывающиеся в ходе осуществления деятельности уполномоченных органов, направленной на профилактику и пресечение совершения преступлений;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 xml:space="preserve">- общественные отношения, возникающие между субъектами уголовного права на стадиях </w:t>
      </w:r>
      <w:proofErr w:type="spellStart"/>
      <w:r>
        <w:rPr>
          <w:rFonts w:ascii="Arial" w:hAnsi="Arial" w:cs="Arial"/>
          <w:color w:val="212529"/>
        </w:rPr>
        <w:t>доследственной</w:t>
      </w:r>
      <w:proofErr w:type="spellEnd"/>
      <w:r>
        <w:rPr>
          <w:rFonts w:ascii="Arial" w:hAnsi="Arial" w:cs="Arial"/>
          <w:color w:val="212529"/>
        </w:rPr>
        <w:t xml:space="preserve"> проверки, предварительного расследования и рассмотрения дела в суде.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Style w:val="af"/>
          <w:rFonts w:ascii="Arial" w:hAnsi="Arial" w:cs="Arial"/>
          <w:color w:val="212529"/>
        </w:rPr>
        <w:t>7. Уголовно-исполнительное право как отрасль права: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 xml:space="preserve">+ характеризуется </w:t>
      </w:r>
      <w:proofErr w:type="gramStart"/>
      <w:r>
        <w:rPr>
          <w:rFonts w:ascii="Arial" w:hAnsi="Arial" w:cs="Arial"/>
          <w:color w:val="212529"/>
        </w:rPr>
        <w:t>собственными</w:t>
      </w:r>
      <w:proofErr w:type="gramEnd"/>
      <w:r>
        <w:rPr>
          <w:rFonts w:ascii="Arial" w:hAnsi="Arial" w:cs="Arial"/>
          <w:color w:val="212529"/>
        </w:rPr>
        <w:t xml:space="preserve"> предметом и методом;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не имеет собственно отраслевых принципов;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 xml:space="preserve">- не признается, а является </w:t>
      </w:r>
      <w:proofErr w:type="spellStart"/>
      <w:r>
        <w:rPr>
          <w:rFonts w:ascii="Arial" w:hAnsi="Arial" w:cs="Arial"/>
          <w:color w:val="212529"/>
        </w:rPr>
        <w:t>подотраслью</w:t>
      </w:r>
      <w:proofErr w:type="spellEnd"/>
      <w:r>
        <w:rPr>
          <w:rFonts w:ascii="Arial" w:hAnsi="Arial" w:cs="Arial"/>
          <w:color w:val="212529"/>
        </w:rPr>
        <w:t xml:space="preserve"> уголовного права.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Style w:val="af"/>
          <w:rFonts w:ascii="Arial" w:hAnsi="Arial" w:cs="Arial"/>
          <w:color w:val="212529"/>
        </w:rPr>
        <w:t xml:space="preserve">8. В зависимости от сущности тех правил поведения, которые они устанавливают, нормы уголовно-исполнительного права подразделяются </w:t>
      </w:r>
      <w:proofErr w:type="gramStart"/>
      <w:r>
        <w:rPr>
          <w:rStyle w:val="af"/>
          <w:rFonts w:ascii="Arial" w:hAnsi="Arial" w:cs="Arial"/>
          <w:color w:val="212529"/>
        </w:rPr>
        <w:t>на</w:t>
      </w:r>
      <w:proofErr w:type="gramEnd"/>
      <w:r>
        <w:rPr>
          <w:rStyle w:val="af"/>
          <w:rFonts w:ascii="Arial" w:hAnsi="Arial" w:cs="Arial"/>
          <w:color w:val="212529"/>
        </w:rPr>
        <w:t>: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+ регулятивные, поощрительные, охранительные;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бланкетные, отсылочные;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обязывающие, запрещающие, уполномочивающие.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Style w:val="af"/>
          <w:rFonts w:ascii="Arial" w:hAnsi="Arial" w:cs="Arial"/>
          <w:color w:val="212529"/>
        </w:rPr>
        <w:t>9. Видами наказаний в уголовно-исполнительном праве являются: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+ лишение свободы, обязательные работы, принудительные работы;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подписка о невыезде, заключение под стражу, домашний арест;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 xml:space="preserve">- дисквалификация, предупреждение, </w:t>
      </w:r>
      <w:proofErr w:type="gramStart"/>
      <w:r>
        <w:rPr>
          <w:rFonts w:ascii="Arial" w:hAnsi="Arial" w:cs="Arial"/>
          <w:color w:val="212529"/>
        </w:rPr>
        <w:t>выдворение</w:t>
      </w:r>
      <w:proofErr w:type="gramEnd"/>
      <w:r>
        <w:rPr>
          <w:rFonts w:ascii="Arial" w:hAnsi="Arial" w:cs="Arial"/>
          <w:color w:val="212529"/>
        </w:rPr>
        <w:t xml:space="preserve"> за пределы РФ.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Style w:val="af"/>
          <w:rFonts w:ascii="Arial" w:hAnsi="Arial" w:cs="Arial"/>
          <w:color w:val="212529"/>
        </w:rPr>
        <w:t>тест 10. К целям уголовно-исполнительного законодательства не относится: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+ помощь осужденным в социальной адаптации;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исправление осужденных;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профилактика совершения осужденными и прочими лицами новых преступлений.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Style w:val="af"/>
          <w:rFonts w:ascii="Arial" w:hAnsi="Arial" w:cs="Arial"/>
          <w:color w:val="212529"/>
        </w:rPr>
        <w:lastRenderedPageBreak/>
        <w:t>11. К кому с заявлением может обратиться лицо, осужденное к лишению свободы, если, по его мнению, в учреждении, где оно отбывает наказание, возникли условия, угрожающие его личной безопасности?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+ К любому сотруднику учреждения;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К одному из сотрудников из числа дежурных в смене;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К начальнику данного учреждения.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Style w:val="af"/>
          <w:rFonts w:ascii="Arial" w:hAnsi="Arial" w:cs="Arial"/>
          <w:color w:val="212529"/>
        </w:rPr>
        <w:t>12. Элементами правового статуса осужденных являются: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+ их субъективные права, законные интересы и обязанности;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вид, срок наказания, определенный режим отбытия наказания;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наличие образования, семейный статус, профессиональные навыки.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Style w:val="af"/>
          <w:rFonts w:ascii="Arial" w:hAnsi="Arial" w:cs="Arial"/>
          <w:color w:val="212529"/>
        </w:rPr>
        <w:t>13. Кем исполняется наказание в виде ограничения свободы?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+ Уголовно-исполнительной инспекцией;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Участковым уполномоченным полиции;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Судебными приставами-исполнителями.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Style w:val="af"/>
          <w:rFonts w:ascii="Arial" w:hAnsi="Arial" w:cs="Arial"/>
          <w:color w:val="212529"/>
        </w:rPr>
        <w:t>14. В какой срок со дня прибытия администрация учреждения, в которое осужденный к лишению свободы прибыл для отбывания наказания, обязана уведомить его родственников?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+ В течение 10 дней;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В течение 3 дней;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В течение 5 рабочих дней.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Style w:val="af"/>
          <w:rFonts w:ascii="Arial" w:hAnsi="Arial" w:cs="Arial"/>
          <w:color w:val="212529"/>
        </w:rPr>
        <w:t>15. Кто из указанных лиц не имеет права без специального разрешения проходить на территорию учреждения, исполняющего наказание, если выполняет свои служебные обязанности?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+ Следователь СК РФ;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Депутат Госдумы РФ;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Прокурор субъекта РФ.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Style w:val="af"/>
          <w:rFonts w:ascii="Arial" w:hAnsi="Arial" w:cs="Arial"/>
          <w:color w:val="212529"/>
        </w:rPr>
        <w:t>16. Какое максимальное количество часов осужденный может отработать в выходной день в качестве наказания в виде обязательных работ?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lastRenderedPageBreak/>
        <w:t>+ 4 часа;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- 6 часов;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- 2 часа.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Style w:val="af"/>
          <w:rFonts w:ascii="Arial" w:hAnsi="Arial" w:cs="Arial"/>
          <w:color w:val="212529"/>
        </w:rPr>
        <w:t>17. Что из перечисленного не является правом осужденного к исправительным работам?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+ Отказ от работы, которая ему была предложена;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Ежегодный отпуск длительностью 18 дней;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Увольнение по собственному желанию, даже при согласии уголовно-исполнительной инспекции.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Style w:val="af"/>
          <w:rFonts w:ascii="Arial" w:hAnsi="Arial" w:cs="Arial"/>
          <w:color w:val="212529"/>
        </w:rPr>
        <w:t>18. Где осужденный к ограничению свободы отбывает наказание?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+ По месту жительства;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По месту регистрации;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В специализированном исправительном учреждении.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Style w:val="af"/>
          <w:rFonts w:ascii="Arial" w:hAnsi="Arial" w:cs="Arial"/>
          <w:color w:val="212529"/>
        </w:rPr>
        <w:t>19. Что из указанного не является видом поощрения за хорошее поведение осужденного к ограничению свободы?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+ Уменьшение срока наказания;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Разрешение провести отпуск за пределами города;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Снятие наложенного взыскания ранее положенного срока.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Style w:val="af"/>
          <w:rFonts w:ascii="Arial" w:hAnsi="Arial" w:cs="Arial"/>
          <w:color w:val="212529"/>
        </w:rPr>
        <w:t>тест_20. Что из перечисленного не может выполнять функции исправительного учреждения?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+ Изолятор временного содержания;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Следственный изолятор;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Колония-поселение.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Style w:val="af"/>
          <w:rFonts w:ascii="Arial" w:hAnsi="Arial" w:cs="Arial"/>
          <w:color w:val="212529"/>
        </w:rPr>
        <w:t>21. Срок отбывания наказания в виде лишения свободы исчисляется: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+ со дня заключения под стражу;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со дня вступления приговора суда в законную силу;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со дня прибытия в исправительное учреждение.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Style w:val="af"/>
          <w:rFonts w:ascii="Arial" w:hAnsi="Arial" w:cs="Arial"/>
          <w:color w:val="212529"/>
        </w:rPr>
        <w:lastRenderedPageBreak/>
        <w:t>22. Кто принимает решение об изменении вида исправительного учреждения?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+ Суд;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Администрация исправительного учреждения;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Прокурор.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Style w:val="af"/>
          <w:rFonts w:ascii="Arial" w:hAnsi="Arial" w:cs="Arial"/>
          <w:color w:val="212529"/>
        </w:rPr>
        <w:t>23. На какой срок вновь прибывшие в исправительное учреждение осужденные помещаются в карантинное отделение?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+ До 15 суток;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На 10 суток;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Не менее чем на 14 суток.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Style w:val="af"/>
          <w:rFonts w:ascii="Arial" w:hAnsi="Arial" w:cs="Arial"/>
          <w:color w:val="212529"/>
        </w:rPr>
        <w:t>24. Что представляет собой режим в исправительном учреждении?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+ Это определенный порядок исполнения и отбывания наказания в виде лишения свободы;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Это распорядок дня осужденного;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Это график работы сотрудников исправительного учреждения.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Style w:val="af"/>
          <w:rFonts w:ascii="Arial" w:hAnsi="Arial" w:cs="Arial"/>
          <w:color w:val="212529"/>
        </w:rPr>
        <w:t>25. Что из указанного не входит в круг задач оперативно-розыскной деятельности в исправительных учреждениях?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+ Розыск лиц, скрывшихся на этапе предварительного расследования от органов следствия и дознания;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помощь в раскрытии преступлений, которые осужденный совершил до момента прибытия в исправительное учреждение;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розыск осужденных лиц, которые уклоняются отбывать наказание в виде лишения свободы.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Style w:val="af"/>
          <w:rFonts w:ascii="Arial" w:hAnsi="Arial" w:cs="Arial"/>
          <w:color w:val="212529"/>
        </w:rPr>
        <w:t>26. Какое максимальное количество посылок и передач разрешено для тех осужденных, которые отбывают наказание в воспитательной колонии?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+ Без ограничений;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Шесть;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Десять.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Style w:val="af"/>
          <w:rFonts w:ascii="Arial" w:hAnsi="Arial" w:cs="Arial"/>
          <w:color w:val="212529"/>
        </w:rPr>
        <w:t>27. Какое из указанных утверждений верно?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lastRenderedPageBreak/>
        <w:t>+ Оплачиваемый труд осужденных включается в их общий трудовой стаж;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Ежегодный оплачиваемый отпуск для осужденного, отбывающего наказание в колонии общего режима, составляет 15 дней;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Если осужденный полностью отработал месячную норму рабочего времени, оплата его труда не может быть меньше прожиточного минимума.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Style w:val="af"/>
          <w:rFonts w:ascii="Arial" w:hAnsi="Arial" w:cs="Arial"/>
          <w:color w:val="212529"/>
        </w:rPr>
        <w:t>28. Что из указанного не является мерой поощрения для осужденных, отбывающих наказание в колонии строго режима?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+ Разрешение провести выходной день за пределами колонии;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Дополнительное свидание;</w:t>
      </w:r>
    </w:p>
    <w:p w:rsidR="005F49B1" w:rsidRDefault="005F49B1" w:rsidP="005F49B1">
      <w:pPr>
        <w:pStyle w:val="ae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- Благодарность.</w:t>
      </w:r>
    </w:p>
    <w:p w:rsidR="00294123" w:rsidRDefault="00294123">
      <w:pPr>
        <w:rPr>
          <w:sz w:val="2"/>
          <w:szCs w:val="2"/>
        </w:rPr>
      </w:pPr>
    </w:p>
    <w:p w:rsidR="00E86CD8" w:rsidRDefault="00E86CD8">
      <w:pPr>
        <w:rPr>
          <w:sz w:val="2"/>
          <w:szCs w:val="2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75"/>
      </w:tblGrid>
      <w:tr w:rsidR="00E86CD8" w:rsidRPr="00E86CD8" w:rsidTr="00E86CD8">
        <w:trPr>
          <w:tblCellSpacing w:w="0" w:type="dxa"/>
          <w:jc w:val="center"/>
        </w:trPr>
        <w:tc>
          <w:tcPr>
            <w:tcW w:w="0" w:type="auto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43"/>
              <w:gridCol w:w="116"/>
              <w:gridCol w:w="116"/>
            </w:tblGrid>
            <w:tr w:rsidR="00E86CD8" w:rsidRPr="00E86CD8" w:rsidTr="00E86CD8">
              <w:trPr>
                <w:tblCellSpacing w:w="0" w:type="dxa"/>
                <w:jc w:val="center"/>
              </w:trPr>
              <w:tc>
                <w:tcPr>
                  <w:tcW w:w="0" w:type="auto"/>
                  <w:hideMark/>
                </w:tcPr>
                <w:p w:rsidR="00E86CD8" w:rsidRPr="00E86CD8" w:rsidRDefault="00E86CD8" w:rsidP="00E86CD8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lang w:bidi="ar-SA"/>
                    </w:rPr>
                  </w:pPr>
                  <w:r w:rsidRPr="00E86CD8">
                    <w:rPr>
                      <w:rFonts w:ascii="Times New Roman" w:eastAsia="Times New Roman" w:hAnsi="Times New Roman" w:cs="Times New Roman"/>
                      <w:noProof/>
                      <w:color w:val="0A49BE"/>
                      <w:lang w:bidi="ar-SA"/>
                    </w:rPr>
                    <mc:AlternateContent>
                      <mc:Choice Requires="wps">
                        <w:drawing>
                          <wp:inline distT="0" distB="0" distL="0" distR="0" wp14:anchorId="5794F5A7" wp14:editId="08A0DBAB">
                            <wp:extent cx="304800" cy="304800"/>
                            <wp:effectExtent l="0" t="0" r="0" b="0"/>
                            <wp:docPr id="11" name="AutoShape 1" descr="Мегаобучалка">
                              <a:hlinkClick xmlns:a="http://schemas.openxmlformats.org/drawingml/2006/main" r:id="rId10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AutoShape 1" o:spid="_x0000_s1026" alt="Описание: Мегаобучалка" href="https://megaobuchalka.ru/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" o:button="t" filled="f" stroked="f">
                            <v:fill o:detectmouseclick="t"/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E86CD8" w:rsidRPr="00E86CD8" w:rsidRDefault="00E86CD8" w:rsidP="00E86CD8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lang w:bidi="ar-SA"/>
                    </w:rPr>
                  </w:pPr>
                </w:p>
              </w:tc>
              <w:tc>
                <w:tcPr>
                  <w:tcW w:w="0" w:type="auto"/>
                </w:tcPr>
                <w:p w:rsidR="00E86CD8" w:rsidRPr="00E86CD8" w:rsidRDefault="00E86CD8" w:rsidP="00E86CD8">
                  <w:pPr>
                    <w:widowControl/>
                    <w:numPr>
                      <w:ilvl w:val="0"/>
                      <w:numId w:val="99"/>
                    </w:numPr>
                    <w:spacing w:before="30"/>
                    <w:ind w:left="0"/>
                    <w:jc w:val="center"/>
                    <w:textAlignment w:val="top"/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lang w:bidi="ar-SA"/>
                    </w:rPr>
                  </w:pPr>
                </w:p>
              </w:tc>
            </w:tr>
          </w:tbl>
          <w:p w:rsidR="00E86CD8" w:rsidRPr="00E86CD8" w:rsidRDefault="00E86CD8" w:rsidP="00E86CD8">
            <w:pPr>
              <w:widowControl/>
              <w:shd w:val="clear" w:color="auto" w:fill="FFFFFF"/>
              <w:jc w:val="center"/>
              <w:rPr>
                <w:rFonts w:ascii="Verdana" w:eastAsia="Times New Roman" w:hAnsi="Verdana" w:cs="Times New Roman"/>
                <w:vanish/>
                <w:sz w:val="18"/>
                <w:szCs w:val="18"/>
                <w:lang w:bidi="ar-SA"/>
              </w:rPr>
            </w:pPr>
          </w:p>
          <w:tbl>
            <w:tblPr>
              <w:tblW w:w="3320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20"/>
            </w:tblGrid>
            <w:tr w:rsidR="00E86CD8" w:rsidRPr="00E86CD8" w:rsidTr="00E86CD8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332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20"/>
                  </w:tblGrid>
                  <w:tr w:rsidR="00E86CD8" w:rsidRPr="00E86CD8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tbl>
                        <w:tblPr>
                          <w:tblW w:w="314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233"/>
                          <w:gridCol w:w="907"/>
                        </w:tblGrid>
                        <w:tr w:rsidR="00E86CD8" w:rsidRPr="00E86CD8">
                          <w:tc>
                            <w:tcPr>
                              <w:tcW w:w="223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E86CD8" w:rsidRPr="00E86CD8" w:rsidRDefault="00E86CD8" w:rsidP="00E86CD8">
                              <w:pPr>
                                <w:widowControl/>
                                <w:rPr>
                                  <w:rFonts w:ascii="Times New Roman" w:eastAsia="Times New Roman" w:hAnsi="Times New Roman" w:cs="Times New Roman"/>
                                  <w:color w:val="auto"/>
                                  <w:lang w:bidi="ar-SA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E86CD8" w:rsidRPr="00E86CD8" w:rsidRDefault="00E86CD8" w:rsidP="00E86CD8">
                              <w:pPr>
                                <w:widowControl/>
                                <w:rPr>
                                  <w:rFonts w:ascii="Times New Roman" w:eastAsia="Times New Roman" w:hAnsi="Times New Roman" w:cs="Times New Roman"/>
                                  <w:color w:val="auto"/>
                                  <w:lang w:bidi="ar-SA"/>
                                </w:rPr>
                              </w:pPr>
                            </w:p>
                          </w:tc>
                        </w:tr>
                      </w:tbl>
                      <w:p w:rsidR="00E86CD8" w:rsidRPr="00E86CD8" w:rsidRDefault="00E86CD8" w:rsidP="00E86CD8">
                        <w:pPr>
                          <w:widowControl/>
                          <w:rPr>
                            <w:rFonts w:ascii="Times New Roman" w:eastAsia="Times New Roman" w:hAnsi="Times New Roman" w:cs="Times New Roman"/>
                            <w:color w:val="auto"/>
                            <w:lang w:bidi="ar-SA"/>
                          </w:rPr>
                        </w:pPr>
                      </w:p>
                    </w:tc>
                  </w:tr>
                  <w:tr w:rsidR="00E86CD8" w:rsidRPr="00E86CD8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86CD8" w:rsidRPr="00E86CD8" w:rsidRDefault="00E86CD8" w:rsidP="00E86CD8">
                        <w:pPr>
                          <w:widowControl/>
                          <w:rPr>
                            <w:rFonts w:ascii="Times New Roman" w:eastAsia="Times New Roman" w:hAnsi="Times New Roman" w:cs="Times New Roman"/>
                            <w:color w:val="auto"/>
                            <w:lang w:bidi="ar-SA"/>
                          </w:rPr>
                        </w:pPr>
                      </w:p>
                    </w:tc>
                  </w:tr>
                </w:tbl>
                <w:p w:rsidR="00E86CD8" w:rsidRPr="00E86CD8" w:rsidRDefault="00E86CD8" w:rsidP="00E86CD8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lang w:bidi="ar-SA"/>
                    </w:rPr>
                  </w:pPr>
                </w:p>
              </w:tc>
            </w:tr>
          </w:tbl>
          <w:p w:rsidR="00E86CD8" w:rsidRPr="00E86CD8" w:rsidRDefault="00E86CD8" w:rsidP="00E86CD8">
            <w:pPr>
              <w:widowControl/>
              <w:shd w:val="clear" w:color="auto" w:fill="FFFFFF"/>
              <w:jc w:val="center"/>
              <w:rPr>
                <w:rFonts w:ascii="Verdana" w:eastAsia="Times New Roman" w:hAnsi="Verdana" w:cs="Times New Roman"/>
                <w:sz w:val="18"/>
                <w:szCs w:val="1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noProof/>
                <w:color w:val="0A49BE"/>
                <w:sz w:val="18"/>
                <w:szCs w:val="18"/>
                <w:lang w:bidi="ar-SA"/>
              </w:rPr>
              <mc:AlternateContent>
                <mc:Choice Requires="wps">
                  <w:drawing>
                    <wp:inline distT="0" distB="0" distL="0" distR="0" wp14:anchorId="29EEC132" wp14:editId="4776560F">
                      <wp:extent cx="304800" cy="304800"/>
                      <wp:effectExtent l="0" t="0" r="0" b="0"/>
                      <wp:docPr id="10" name="AutoShape 2" descr="https://megaobuchalka.ru/myimg/ed1.png">
                        <a:hlinkClick xmlns:a="http://schemas.openxmlformats.org/drawingml/2006/main" r:id="rId11" tgtFrame="&quot;_blank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2" o:spid="_x0000_s1026" alt="Описание: https://megaobuchalka.ru/myimg/ed1.png" href="https://megaobuchalka.ru/gos.php?id=10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:rsidR="00E86CD8" w:rsidRPr="00E86CD8" w:rsidRDefault="00E86CD8" w:rsidP="00E86CD8">
            <w:pPr>
              <w:widowControl/>
              <w:shd w:val="clear" w:color="auto" w:fill="FFFFFF"/>
              <w:jc w:val="center"/>
              <w:rPr>
                <w:rFonts w:ascii="Verdana" w:eastAsia="Times New Roman" w:hAnsi="Verdana" w:cs="Times New Roman"/>
                <w:sz w:val="18"/>
                <w:szCs w:val="18"/>
                <w:lang w:bidi="ar-SA"/>
              </w:rPr>
            </w:pPr>
          </w:p>
          <w:p w:rsidR="00E86CD8" w:rsidRPr="00E86CD8" w:rsidRDefault="00E86CD8" w:rsidP="00E86CD8">
            <w:pPr>
              <w:widowControl/>
              <w:shd w:val="clear" w:color="auto" w:fill="FFFFFF"/>
              <w:jc w:val="center"/>
              <w:rPr>
                <w:rFonts w:ascii="Verdana" w:eastAsia="Times New Roman" w:hAnsi="Verdana" w:cs="Times New Roman"/>
                <w:sz w:val="18"/>
                <w:szCs w:val="18"/>
                <w:lang w:bidi="ar-SA"/>
              </w:rPr>
            </w:pPr>
          </w:p>
          <w:p w:rsidR="00E86CD8" w:rsidRPr="00E86CD8" w:rsidRDefault="00E86CD8" w:rsidP="00E86CD8">
            <w:pPr>
              <w:widowControl/>
              <w:shd w:val="clear" w:color="auto" w:fill="FFFFFF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color w:val="663333"/>
                <w:spacing w:val="15"/>
                <w:kern w:val="36"/>
                <w:sz w:val="36"/>
                <w:szCs w:val="36"/>
                <w:lang w:bidi="ar-SA"/>
              </w:rPr>
            </w:pPr>
            <w:r w:rsidRPr="00E86CD8">
              <w:rPr>
                <w:rFonts w:ascii="Times New Roman" w:eastAsia="Times New Roman" w:hAnsi="Times New Roman" w:cs="Times New Roman"/>
                <w:i/>
                <w:iCs/>
                <w:color w:val="663333"/>
                <w:spacing w:val="15"/>
                <w:kern w:val="36"/>
                <w:sz w:val="36"/>
                <w:szCs w:val="36"/>
                <w:lang w:bidi="ar-SA"/>
              </w:rPr>
              <w:t>Задачи к зачету по УИП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after="240"/>
              <w:jc w:val="center"/>
              <w:rPr>
                <w:rFonts w:ascii="Verdana" w:eastAsia="Times New Roman" w:hAnsi="Verdana" w:cs="Times New Roman"/>
                <w:sz w:val="18"/>
                <w:szCs w:val="18"/>
                <w:lang w:bidi="ar-SA"/>
              </w:rPr>
            </w:pPr>
          </w:p>
          <w:tbl>
            <w:tblPr>
              <w:tblW w:w="10045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018"/>
              <w:gridCol w:w="2003"/>
              <w:gridCol w:w="2003"/>
              <w:gridCol w:w="2003"/>
              <w:gridCol w:w="2018"/>
            </w:tblGrid>
            <w:tr w:rsidR="00E86CD8" w:rsidRPr="00E86CD8" w:rsidTr="00E86CD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</w:tcPr>
                <w:p w:rsidR="00E86CD8" w:rsidRPr="00E86CD8" w:rsidRDefault="00E86CD8" w:rsidP="00E86CD8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E86CD8" w:rsidRPr="00E86CD8" w:rsidRDefault="00E86CD8" w:rsidP="00E86CD8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E86CD8" w:rsidRPr="00E86CD8" w:rsidRDefault="00E86CD8" w:rsidP="00E86CD8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E86CD8" w:rsidRPr="00E86CD8" w:rsidRDefault="00E86CD8" w:rsidP="00E86CD8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E86CD8" w:rsidRPr="00E86CD8" w:rsidRDefault="00E86CD8" w:rsidP="00E86CD8">
                  <w:pPr>
                    <w:widowControl/>
                    <w:pBdr>
                      <w:top w:val="single" w:sz="6" w:space="1" w:color="auto"/>
                    </w:pBdr>
                    <w:jc w:val="center"/>
                    <w:rPr>
                      <w:rFonts w:ascii="Arial" w:eastAsia="Times New Roman" w:hAnsi="Arial" w:cs="Arial"/>
                      <w:vanish/>
                      <w:color w:val="auto"/>
                      <w:sz w:val="16"/>
                      <w:szCs w:val="16"/>
                      <w:lang w:bidi="ar-SA"/>
                    </w:rPr>
                  </w:pPr>
                </w:p>
              </w:tc>
            </w:tr>
          </w:tbl>
          <w:p w:rsidR="00E86CD8" w:rsidRPr="00E86CD8" w:rsidRDefault="00E86CD8" w:rsidP="00E86CD8">
            <w:pPr>
              <w:widowControl/>
              <w:shd w:val="clear" w:color="auto" w:fill="FFFFFF"/>
              <w:jc w:val="center"/>
              <w:rPr>
                <w:rFonts w:ascii="Verdana" w:eastAsia="Times New Roman" w:hAnsi="Verdana" w:cs="Times New Roman"/>
                <w:sz w:val="18"/>
                <w:szCs w:val="18"/>
                <w:lang w:bidi="ar-SA"/>
              </w:rPr>
            </w:pPr>
          </w:p>
          <w:p w:rsidR="00E86CD8" w:rsidRPr="00E86CD8" w:rsidRDefault="00E86CD8" w:rsidP="00E86CD8">
            <w:pPr>
              <w:widowControl/>
              <w:shd w:val="clear" w:color="auto" w:fill="FFFFFF"/>
              <w:spacing w:after="240"/>
              <w:jc w:val="center"/>
              <w:rPr>
                <w:rFonts w:ascii="Verdana" w:eastAsia="Times New Roman" w:hAnsi="Verdana" w:cs="Times New Roman"/>
                <w:sz w:val="18"/>
                <w:szCs w:val="18"/>
                <w:lang w:bidi="ar-SA"/>
              </w:rPr>
            </w:pPr>
            <w:bookmarkStart w:id="6" w:name="_GoBack"/>
            <w:bookmarkEnd w:id="6"/>
            <w:r w:rsidRPr="00E86CD8">
              <w:rPr>
                <w:rFonts w:ascii="Verdana" w:eastAsia="Times New Roman" w:hAnsi="Verdana" w:cs="Times New Roman"/>
                <w:sz w:val="18"/>
                <w:szCs w:val="18"/>
                <w:lang w:bidi="ar-SA"/>
              </w:rPr>
              <w:br/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1.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Семенов ранее условно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осуждался к лишению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свободы за совершение тяжкого преступления. Сейчас он вновь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осуждается к лишению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свободы за совершение особо тяжкого преступления, совершенное в период испытательного срока. Определите Семенову вид (виды) исправительного учреждения и вид условий отбывания наказания в нём (них).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Решение: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Согласно п.5. ст.74 УК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РФ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в случае совершения условно осужденным в течение испытательного срока умышленного тяжкого или особо тяжкого преступления суд отменяет условное осуждение и назначает ему наказание по правилам, 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lastRenderedPageBreak/>
              <w:t>предусмотренным статьей 70 УК РФ.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В соответствии с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п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«в» ч.1 ст. 58 УК РФ отбывание лишения свободы назначается мужчинам, осужденным к лишению свободы за совершение особо тяжких преступлений, ранее не отбывавшим лишение свободы, а также при рецидиве или опасном рецидиве преступлений, если осужденный ранее отбывал лишение свободы, - в исправительных колониях строгого режима.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Согласно п. 18 Постановления Пленума Верховного Суда РФ от 29.05.2014 № 9 «О практике назначения и изменения судами видов исправительных учреждений» Верховный Суд РФ постановил разъяснить судам, что при условном осуждении к лишению свободы вид исправительного учреждения не назначается.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Если условно осужденный в период испытательного срока совершил новое преступление, суд, отменив условное осуждение на основании части 4 или части 5 статьи 74 УК РФ, назначает вид исправительного учреждения по правилам статьи 58 УК РФ, в том числе с учетом категории преступлений, совершенных в период испытательного срока, а также тех преступлений, за совершение которых было назначено лишение свободы условно.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Суд, принимая решение об отмене условного осуждения и исполнении наказания в виде лишения свободы по основаниям, указанным в части 2.1 или части 3 статьи 74 УК РФ, вид исправительного учреждения также назначает в соответствии со статьей 58 УК РФ. При этом в случае, когда условное осуждение было назначено за совершение особо тяжкого преступления либо вновь совершенное преступление является особо тяжким, отбывание наказания осужденному назначается в исправительной колонии строгого режима.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Согласно п.5 ст.74 УИК РФ 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в исправительных колониях строгого режима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отбывают наказание мужчины, впервые осужденные к лишению свободы за совершение особо тяжких преступлений; при рецидиве преступлений и опасном рецидиве преступлений, если осужденный ранее отбывал лишение свободы.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Согласно п.1 ст. 122 УИК РФ 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 xml:space="preserve">в обычных условиях в 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lastRenderedPageBreak/>
              <w:t xml:space="preserve">исправительных колониях </w:t>
            </w:r>
            <w:proofErr w:type="gramStart"/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строгого</w:t>
            </w:r>
            <w:proofErr w:type="gramEnd"/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 xml:space="preserve"> </w:t>
            </w:r>
            <w:proofErr w:type="spellStart"/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режима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отбывают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наказание осужденные к лишению свободы, поступившие в данное исправительное учреждение.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Исходя из вышесказанного, Семенову должно быть назначено отбывание лишения свободы 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в исправительной колонии строгого режима в обычных условиях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2.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Грицов ранее был условно осужден к лишению свободы за совершение тяжкого преступления, однако вследствие злостного неисполнения в течение испытательного срока возложенных на него судом обязанностей условное осуждение было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отменено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и он был направлен в исправительное учреждение. Сейчас он вновь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осуждается к лишению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свободы за совершение тяжкого преступления. Определите </w:t>
            </w:r>
            <w:proofErr w:type="spell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Грицову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вид исправительного учреждения и вид условий отбывания наказания в нём.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Решение: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На основании п. «б» ч.2 ст.18 УК РФ Рецидив преступлений признается опасным при совершении лицом тяжкого преступления, если ранее оно было осуждено за тяжкое или особо тяжкое преступление к реальному лишению свободы.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Согласно п.5 ст.74 УИК РФ 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в исправительных колониях строгого режима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отбывают наказание мужчины, впервые осужденные к лишению свободы за совершение особо тяжких преступлений; при рецидиве преступлений и опасном рецидиве преступлений, если осужденный ранее отбывал лишение свободы.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Согласно п.1 ст. 122 УИК РФ 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 xml:space="preserve">в обычных условиях в исправительных колониях </w:t>
            </w:r>
            <w:proofErr w:type="gramStart"/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строгого</w:t>
            </w:r>
            <w:proofErr w:type="gramEnd"/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 xml:space="preserve"> </w:t>
            </w:r>
            <w:proofErr w:type="spellStart"/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режима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отбывают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наказание осужденные к лишению свободы, поступившие в данное исправительное учреждение.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lastRenderedPageBreak/>
              <w:t xml:space="preserve">Исходя из вышесказанного, </w:t>
            </w:r>
            <w:proofErr w:type="spell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Грицову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должно быть назначено отбывание лишения свободы 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в исправительной колонии строгого режима в обычных условиях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3.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Петровский ранее осуждался за умышленное преступление средней тяжести к исправительным работам, однако за злостное уклонение от их отбывания они ему были заменены на лишение свободы, которое он отбыл в исправительном учреждении. Сейчас он вновь осуждается за совершение тяжкого преступления. Определите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Петровскому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вид исправительного учреждения и вид условий отбывания наказания в нём.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Решение: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Согласно п.4 ст.74 УИК РФ в 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исправительных колониях общего режима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отбывают наказание осужденные мужчины, кроме перечисленных в частях пятой, шестой и седьмой настоящей статьи, а также осужденные женщины.</w:t>
            </w:r>
            <w:proofErr w:type="gramEnd"/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Согласно п.1 ст.120 УИК РФ 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в обычных условиях в исправительных колониях общего режима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отбывают наказание осужденные к лишению свободы, поступившие в данное исправительное учреждение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Исходя из вышесказанного,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Петровскому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должно быть назначено отбывание лишения свободы 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в исправительной колонии общего режима в обычных условиях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4.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Дармоедов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ранее осуждался за умышленное преступление средней тяжести, однако по отбытии одной трети срока наказания лишение свободы ему было заменено исправительными работами. Сейчас он вновь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осуждается к лишению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свободы за совершение умышленного преступления средней тяжести. Определите </w:t>
            </w:r>
            <w:proofErr w:type="spell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Дармоедову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вид исправительного учреждения и вид условий отбывания наказания в нём.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lastRenderedPageBreak/>
              <w:t>Решение: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Согласно п.5 ст.74 УИК РФ 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в исправительных колониях строгого режима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отбывают наказание мужчины, впервые осужденные к лишению свободы за совершение особо тяжких преступлений; при рецидиве преступлений и опасном рецидиве преступлений, если осужденный ранее отбывал лишение свободы.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Согласно п.1 ст. 122 УИК РФ 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 xml:space="preserve">в обычных условиях в исправительных колониях </w:t>
            </w:r>
            <w:proofErr w:type="gramStart"/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строгого</w:t>
            </w:r>
            <w:proofErr w:type="gramEnd"/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 xml:space="preserve"> </w:t>
            </w:r>
            <w:proofErr w:type="spellStart"/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режима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отбывают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наказание осужденные к лишению свободы, поступившие в данное исправительное учреждение.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Исходя из вышесказанного, </w:t>
            </w:r>
            <w:proofErr w:type="spell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Дармоедову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должно быть назначено отбывание лишения свободы 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в исправительной колонии строгого режима в обычных условиях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5.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Узденов ранее осуждался за умышленное преступление средней тяжести, однако по отбытии половины срока наказания он был освобожден условно-досрочно. Сейчас он вновь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осуждается к лишению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свободы за совершение умышленного тяжкого преступления. Определите </w:t>
            </w:r>
            <w:proofErr w:type="spell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Узденову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вид исправительного учреждения и вид условий отбывания наказания в нём.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Решение: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Согласно п.5 ст.74 УИК РФ 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в исправительных колониях строгого режима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отбывают наказание мужчины, впервые осужденные к лишению свободы за совершение особо тяжких преступлений; при рецидиве преступлений и опасном рецидиве преступлений, если осужденный ранее отбывал лишение свободы.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Согласно п.1 ст. 122 УИК 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РФ в обычных условиях в исправительных колониях строгого режима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 отбывают 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lastRenderedPageBreak/>
              <w:t>наказание осужденные к лишению свободы, поступившие в данное исправительное учреждение.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Исходя из вышесказанного, </w:t>
            </w:r>
            <w:proofErr w:type="spell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Узденову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должно быть назначено отбывание лишения свободы 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в исправительной колонии строгого режима в обычных условиях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6.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Ершова ранее осуждалась за умышленное тяжкое преступление, однако по отбытии одного года в местах лишения свободы ей была предоставлена отсрочка от дальнейшего отбывания наказания в связи с наступившей беременностью. Сейчас она вновь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осуждается к лишению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свободы за совершение умышленного преступления средней тяжести. Определите Ершовой вид исправительного учреждения и вид условий отбывания наказания в нём.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Решение: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Согласно п.4 ст.74 УИК РФ 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в исправительных колониях общего режима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отбывают наказание осужденные мужчины, кроме перечисленных в частях пятой, шестой и седьмой настоящей статьи, а также осужденные женщины.</w:t>
            </w:r>
            <w:proofErr w:type="gramEnd"/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Согласно п.1 ст.120 УИК РФ в обычных условиях 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 xml:space="preserve">в исправительных колониях общего </w:t>
            </w:r>
            <w:proofErr w:type="spellStart"/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режима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отбывают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наказание осужденные к лишению свободы, поступившие в данное исправительное учреждение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Исходя из вышесказанного, </w:t>
            </w:r>
            <w:proofErr w:type="spell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Узденову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должно быть назначено отбывание лишения свободы 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в исправительной колонии общего режима в обычных условиях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7.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Глебов ранее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осуждался к лишению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свободы за совершение умышленного преступления средней тяжести, однако сразу же после вынесения приговора был освобожден от отбывания наказания в связи с амнистией. Сейчас он вновь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осуждается к 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lastRenderedPageBreak/>
              <w:t>лишению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свободы за совершение умышленного преступления средней тяжести. Определите Глебову вид исправительного учреждения и вид условий отбывания наказания в нём.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Решение: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В соответствии с Постановления Пленума Верховного Суда РФ от 29.05.2014 № 9 «О практике назначения и изменения судами видов исправительных учреждений» не может рассматриваться как ранее отбывавшее наказание в виде лишения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свободы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</w:t>
            </w:r>
            <w:proofErr w:type="spell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осуждавшееся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к лишению свободы лицо, но фактически не отбывавшее наказание в исправительных учреждениях в связи с применением к нему амнистии.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Согласно п.3 ст.74 УИК РФ 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в колониях-поселениях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отбывают наказание осужденные к лишению свободы за преступления, совершенные по неосторожности, умышленные преступления небольшой и средней тяжести, а также осужденные, переведенные из исправительных колоний общего и строгого режимов на основании и в порядке, установленных пунктами "в" и "г" части второй статьи 78 настоящего Кодекса.</w:t>
            </w:r>
            <w:proofErr w:type="gramEnd"/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Согласно ч.2 ст.128 УИК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РФ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в колониях-поселениях осужденные отбывают лишение свободы в одних и тех же условиях.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Исходя из вышесказанного, Глебову должно быть назначено отбывание лишения свободы 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в колонии-поселении.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8.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Ёлкин,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отбывающий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в настоящее время наказание в виде лишения свободы за совершение умышленного преступления средней тяжести, вновь осуждается за тяжкое преступление, совершенное до вынесения первого приговора. Определите </w:t>
            </w:r>
            <w:proofErr w:type="spell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Ёлкину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вид исправительного учреждения за вновь совершенное им преступление и вид условий отбывания наказания в нём.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Решение: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или колония - поселение?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Согласно п.4 ст.74 УИК РФ 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 xml:space="preserve">в исправительных колониях 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lastRenderedPageBreak/>
              <w:t>общего режима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отбывают наказание осужденные мужчины, кроме перечисленных в частях пятой, шестой и седьмой настоящей статьи, а также осужденные женщины.</w:t>
            </w:r>
            <w:proofErr w:type="gramEnd"/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Согласно п.1 ст.120 УИК РФ в обычных условиях 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 xml:space="preserve">в исправительных колониях общего </w:t>
            </w:r>
            <w:proofErr w:type="spellStart"/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режима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отбывают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наказание осужденные к лишению свободы, поступившие в данное исправительное учреждение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Исходя из вышесказанного, </w:t>
            </w:r>
            <w:proofErr w:type="spell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Ёлкину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должно быть назначено отбывание лишения свободы 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в исправительной колонии общего режима в обычных условиях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9.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Палкин ранее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осуждался к двум годам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лишения свободы за совершение умышленного преступления средней тяжести, однако в исправительное учреждение направлен не был, так как суд зачел ему в срок наказания 2 года отбывания меры пресечения в виде содержания под стражей. Сейчас он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осуждается к лишению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свободы за совершение тяжкого преступления. Определите Палкину вид исправительного учреждения и вид условий отбывания наказания в нём.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Решение: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Согласно п.4 ст.74 УИК РФ 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в исправительных колониях общего режима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отбывают наказание осужденные мужчины, кроме перечисленных в частях пятой, шестой и седьмой настоящей статьи, а также осужденные женщины.</w:t>
            </w:r>
            <w:proofErr w:type="gramEnd"/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Согласно п.1 ст.120 УИК РФ в обычных условиях 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 xml:space="preserve">в исправительных колониях общего </w:t>
            </w:r>
            <w:proofErr w:type="spellStart"/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режима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отбывают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наказание осужденные к лишению свободы, поступившие в данное исправительное учреждение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Исходя из вышесказанного, Палкину должно быть назначено отбывание лишения свободы 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в исправительной колонии общего режима в обычных условиях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lastRenderedPageBreak/>
              <w:t> 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10.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Ёжкин ранее отбывал лишение свободы за совершение особо тяжкого преступления. Сейчас он вновь осуждается за совершение особо тяжкого преступления к четырем с половиной годам лишения свободы. Определите </w:t>
            </w:r>
            <w:proofErr w:type="spell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Ёжкину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вид (виды) исправительного учреждения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.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и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вид условий отбывания наказания в нём (них).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Решение: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Согласно п.5 ст.74 УИК РФ 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в исправительных колониях строгого режима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отбывают наказание мужчины, впервые осужденные к лишению свободы за совершение особо тяжких преступлений; при рецидиве преступлений и опасном рецидиве преступлений, если осужденный ранее отбывал лишение свободы.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Согласно п.1 ст. 122 УИК 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РФ в обычных условиях в исправительных колониях строгого режима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отбывают наказание осужденные к лишению свободы, поступившие в данное исправительное учреждение.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Исходя из вышесказанного, </w:t>
            </w:r>
            <w:proofErr w:type="spell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Ёжкину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должно быть назначено отбывание лишения свободы 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в исправительной колонии строгого режима в обычных условиях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11.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Пупкин ранее отбывал лишение свободы за совершение тяжкого преступления. Сейчас он осуждается за совершение особо тяжкого преступления к четырем с половиной годам лишения свободы. Определите </w:t>
            </w:r>
            <w:proofErr w:type="spell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Пупкину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вид (виды) исправительного учреждения и вид условий отбывания наказания в нём (них).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Решение: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Согласно п.5 ст.74 УИК РФ 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в исправительных колониях строгого режима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 отбывают наказание мужчины, впервые осужденные к лишению свободы за совершение особо тяжких 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lastRenderedPageBreak/>
              <w:t>преступлений; при рецидиве преступлений и опасном рецидиве преступлений, если осужденный ранее отбывал лишение свободы.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Согласно п.1 ст. 122 УИК 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РФ в обычных условиях в исправительных колониях строгого режима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отбывают наказание осужденные к лишению свободы, поступившие в данное исправительное учреждение.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Исходя из вышесказанного, </w:t>
            </w:r>
            <w:proofErr w:type="spell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Пупкину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должно быть назначено отбывание лишения свободы 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в исправительной колонии строгого режима в обычных условиях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12.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Балабайкин осужден за совершение особо тяжкого преступления к 10 годам лишения свободы с отбыванием первых 5 лет в тюрьме. В какую исправительную колонию и по отбытии </w:t>
            </w:r>
            <w:proofErr w:type="spell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скольки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лет может быть переведен </w:t>
            </w:r>
            <w:proofErr w:type="spell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Балабайкин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, если под стражей он находился 1,5 года и при этом неоднократно водворялся в карцер за злостное нарушение режима содержания?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proofErr w:type="spellStart"/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Решение</w:t>
            </w:r>
            <w:proofErr w:type="gramStart"/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: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о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собого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/строго режима?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Согласно ч.1 ст.130 в тюрьмах содержатся мужчины, осужденные к лишению свободы на срок свыше пяти лет с отбыванием части срока наказания в тюрьме. Срок, назначенный по приговору суда для отбывания в тюрьме, исчисляется со дня прибытия осужденного в тюрьму. Если в период пребывания в следственном изоляторе к осужденному не применялась мера взыскания в виде водворения в карцер, срок его нахождения на строгом режиме исчисляется со дня заключения под стражу.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Согласно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п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«а» ч.2 ст. 78 УИК РФ положительно характеризующиеся осужденные могут быть переведены для дальнейшего отбывания наказания из тюрьмы в исправительную колонию - по отбытии осужденными в тюрьме не менее 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lastRenderedPageBreak/>
              <w:t>половины срока, назначенного по приговору суда.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Согласно ч.2.2 и ч. 2.3 ст.78 УИК РФ осужденный, которому может быть изменен вид исправительного учреждения, а также его адвокат (законный представитель) вправе обратиться в суд с ходатайством об изменении вида исправительного учреждения. Администрация учреждения, исполняющего наказание, в котором осужденный отбывает наказание в соответствии со статьей 81 УИК РФ, в соответствии с частью второй статьи 78 УИК РФ вносит в суд представление об изменении вида исправительного учреждения в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отношении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положительно характеризующегося осужденного. Согласно ч.5 ст.78 УИК РФ изменение вида исправительного учреждения осуществляется судом.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Таким образом, </w:t>
            </w:r>
            <w:proofErr w:type="spell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Балабайкин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может быть переведен 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в исправительную колонию по отбытии не менее половины срока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наказания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, то есть 2,5 лет, так как водворялся в карцер (5 лет * ½) по решению суда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13.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Разжигаев осужден за совершение особо тяжкого преступления к 12 годам лишения свободы с отбыванием первых 8 лет в тюрьме. В какую исправительную колонию и по отбытии </w:t>
            </w:r>
            <w:proofErr w:type="spell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скольки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лет может быть переведен </w:t>
            </w:r>
            <w:proofErr w:type="spell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Разжигаев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, если под стражей он находился 2 года и при этом не допускал нарушений режима содержания.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proofErr w:type="spellStart"/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Решение</w:t>
            </w:r>
            <w:proofErr w:type="gramStart"/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: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о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собого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/строго режима?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Согласно ч.1 ст.130 в тюрьмах содержатся мужчины, осужденные к лишению свободы на срок свыше пяти лет с отбыванием части срока наказания в тюрьме. Срок, назначенный по приговору суда для отбывания в тюрьме, исчисляется со дня прибытия осужденного в тюрьму. Если в период пребывания в следственном изоляторе к осужденному не применялась мера взыскания в виде водворения в карцер, срок его нахождения на строгом режиме исчисляется со дня 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lastRenderedPageBreak/>
              <w:t>заключения под стражу.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Согласно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п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«а» ч.2 ст. 78 УИК РФ положительно характеризующиеся осужденные могут быть переведены для дальнейшего отбывания наказания из тюрьмы в исправительную колонию - по отбытии осужденными в тюрьме не менее половины срока, назначенного по приговору суда.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Согласно ч.2.2 и ч. 2.3 ст.78 УИК РФ осужденный, которому может быть изменен вид исправительного учреждения, а также его адвокат (законный представитель) вправе обратиться в суд с ходатайством об изменении вида исправительного учреждения. Администрация учреждения, исполняющего наказание, в котором осужденный отбывает наказание в соответствии со статьей 81 УИК РФ, в соответствии с частью второй статьи 78 УИК РФ вносит в суд представление об изменении вида исправительного учреждения в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отношении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положительно характеризующегося осужденного. Согласно ч.5 ст.78 УИК РФ изменение вида исправительного учреждения осуществляется судом.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Согласно ч.1 ст.130 УИК РФ «Срок, назначенный по приговору суда для отбывания в тюрьме, исчисляется со дня прибытия осужденного в тюрьму. Если в период пребывания в следственном изоляторе к осужденному не применялась мера взыскания в виде водворения в карцер, срок его нахождения в обычных условиях отбывания наказания исчисляется со дня заключения под стражу». Согласно ч.3 ст.72 УК РФ время содержания лица под стражей до судебного разбирательства засчитывается в сроки лишения свободы из расчета один день за один день.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Таким образом, </w:t>
            </w:r>
            <w:proofErr w:type="spell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Разжигаев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может быть переведен 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в исправительную колонию по отбытии не менее половины срока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наказания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, то есть 4 лет (8 лет * ½), из которых 2, которые он находился под стражей, засчитают в срок лишения свободы, по решению суда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14.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17-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летний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Храпов ранее отбывал лишение свободы за 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lastRenderedPageBreak/>
              <w:t xml:space="preserve">совершение особо тяжкого преступления. Сейчас он вновь осуждается за совершение особо тяжкого преступления. Определите </w:t>
            </w:r>
            <w:proofErr w:type="spell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Храпову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вид исправительного учреждения и вид условий отбывания наказания в нём.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Решение: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Согласно ч.9 ст74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В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воспитательных колониях отбывают наказание несовершеннолетние осужденные к лишению свободы, а также осужденные, оставленные в воспитательных колониях до достижения ими возраста 19 лет. В воспитательных колониях могут создаваться изолированные участки, функционирующие как исправительные колонии общего режима, для содержания осужденных, достигших во время отбывания наказания возраста 18 лет. Порядок создания, функционирования и ликвидации указанных участков определяется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исполнения уголовных наказаний.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Согласно ч3. Ст.132 Осужденные за умышленные преступления, совершенные в период отбывания лишения свободы и ранее отбывавшие лишение свободы, отбывают наказание в строгих условиях. В строгих условиях также отбывают наказание осужденные, признанные злостными нарушителями установленного порядка отбывания наказания и переведенные из обычных и облегченных условий отбывания наказания. По истечении шести месяцев при отсутствии взысканий за нарушение установленного порядка отбывания наказания и при добросовестном отношении к труду и учебе они переводятся в обычные условия отбывания наказания.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Таким образом, </w:t>
            </w:r>
            <w:proofErr w:type="spell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Храпову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назначается воспитательная колония, строгие условия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lastRenderedPageBreak/>
              <w:t>15.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Отжигаев ранее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осуждался к лишению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свободы за особо тяжкое преступление. Сейчас он вновь совершил неосторожное преступление средней тяжести. Определите </w:t>
            </w:r>
            <w:proofErr w:type="spell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Отжигаеву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вид исправительного учреждения и вид условий отбывания наказания в нём.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Решение: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Согласно п.4 ст.74 УИК РФ 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в исправительных колониях общего режима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отбывают наказание осужденные мужчины, кроме перечисленных в частях пятой, шестой и седьмой настоящей статьи, а также осужденные женщины.</w:t>
            </w:r>
            <w:proofErr w:type="gramEnd"/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Согласно п.1 ст.120 УИК РФ в обычных условиях 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 xml:space="preserve">в исправительных колониях общего </w:t>
            </w:r>
            <w:proofErr w:type="spellStart"/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режима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отбывают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наказание осужденные к лишению свободы, поступившие в данное исправительное учреждение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Исходя из вышесказанного, </w:t>
            </w:r>
            <w:proofErr w:type="spell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Отжигаеву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должно быть назначено отбывание лишения свободы 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в исправительной колонии общего режима в обычных условиях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16.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Отбывающий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лишение свободы в колонии общего режима </w:t>
            </w:r>
            <w:proofErr w:type="spell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Дуболомов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, не прошедший полного курса лечения венерического заболевания, получил известие о смерти своего отца. </w:t>
            </w:r>
            <w:proofErr w:type="spell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Дуболомов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характеризуется положительно, не допускал нарушений порядка отбывания наказания. Может ли ему быть предоставлен выезд за пределы колонии на похороны отца, если может, то на какой срок?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Решение: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Согласно ч.3 ст. 97 УИК РФ Выезды по основаниям, указанным в частях первой и второй настоящей статьи, не разрешаются осужденным при особо опасном рецидиве преступлений; осужденным, которым смертная казнь в порядке помилования 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lastRenderedPageBreak/>
              <w:t>заменена лишением свободы; осужденным к пожизненному лишению свободы; осужденным, больным открытой формой туберкулеза; осужденным, не прошедшим полного курса лечения венерического заболевания, алкоголизма, токсикомании, наркомании;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ВИЧ-инфицированным осужденным, а также в случаях проведения противоэпидемических мероприятий.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Согласно п. «а» ч.1 ст. 97 УИК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РФ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Осужденным к лишению свободы могут быть разрешены выезды за пределы исправительных учреждений краткосрочные продолжительностью до семи суток, не считая времени, необходимого для проезда туда и обратно, в связи с исключительными личными обстоятельствами (смерть или тяжелая болезнь близкого родственника, угрожающая жизни больного; стихийное бедствие, причинившее значительный материальный ущерб осужденному или его семье).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proofErr w:type="spell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Дуболомову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запрещены выезды, так как не прошел полного курса лечения.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17.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Осужденная за совершение особо тяжкого преступления к лишению свободы </w:t>
            </w:r>
            <w:proofErr w:type="spell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Наскокова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имеет трехлетнего ребенка в доме ребенка в исправительной колонии. Ранее она отбывала лишение свободы за совершение особо тяжкого преступления. Может ли ей быть предоставлен выезд за пределы колонии для устройства ребенка у своей матери, если может, то на какой срок?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Решение: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Согласно ч.2 ст. 97 УИК РФ осужденным женщинам, имеющим детей в домах ребенка исправительных колоний, может быть разрешен краткосрочный выезд за пределы исправительных учреждений для устройства детей у родственников либо в детском доме на срок до пятнадцати суток, не считая времени, необходимого для проезда туда и обратно, а осужденным 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lastRenderedPageBreak/>
              <w:t>женщинам, имеющим несовершеннолетних детей-инвалидов вне исправительной колонии, - один краткосрочный выезд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в год для свидания с ними на тот же срок.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Согласно ч.3 ст.97 УИК РФ выезды по основаниям, указанным в частях первой и второй настоящей статьи, не разрешаются осужденным при особо опасном рецидиве преступлений.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proofErr w:type="spell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Наскоковой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запрещено выезжать, так как она совершила преступление при особо опасном рецидиве. Если бы было разрешено, то до 15 суток.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18.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Страдающий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алкоголизмом </w:t>
            </w:r>
            <w:proofErr w:type="spell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Безмагарычный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осужден за совершение умышленного преступления небольшой тяжести и направлен судом в колонию общего режима. Может ли ему быть предоставлен выезд из колонии для предварительного решения вопросов трудового и бытового устройства после освобождения? Если да, то на какой срок?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Решение: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Согласно п. «а» ч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1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ст. 97 УИК РФ Осужденным к лишению свободы, могут быть разрешены выезды за пределы исправительных учреждений краткосрочные продолжительностью до семи суток, не считая времени, необходимого для проезда туда и обратно, для предварительного решения вопросов трудового и бытового устройства осужденного после освобождения.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Согласно ч.3 ст. 97 УИК РФ Выезды по основаниям, указанным в частях первой и второй настоящей статьи, не разрешаются осужденным при особо опасном рецидиве преступлений; осужденным, которым смертная казнь в порядке помилования заменена лишением свободы; осужденным к пожизненному лишению свободы; осужденным, больным открытой формой туберкулеза; осужденным, не прошедшим полного курса лечения венерического заболевания, алкоголизма, 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lastRenderedPageBreak/>
              <w:t>токсикомании, наркомании;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ВИЧ-инфицированным осужденным, а также в случаях проведения противоэпидемических мероприятий.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proofErr w:type="spell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Безмагарычному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запрещен выезд, если он не прошел полный курс лечения. Если лечение пройдено, может выехать до семи суток.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19.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Страдающий хроническим алкоголизмом </w:t>
            </w:r>
            <w:proofErr w:type="spell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Стелькин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ранее, в возрасте 17 лет, отбывал лишение свободы за особо тяжкое преступление. Сейчас он вновь осужден к лишению свободы за умышленное преступление средней тяжести. Определите </w:t>
            </w:r>
            <w:proofErr w:type="spell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Стелькину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вид исправительного учреждения и вид условий отбывания наказания в нём.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Решение: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Согласно ч.8 ст.74 УИК РФ В лечебных исправительных учреждениях и лечебно-профилактических учреждениях отбывают наказание осужденные, указанные в части второй статьи 101 настоящего Кодекса. Лечебно-профилактические учреждения выполняют функции исправительных учреждений в отношении находящихся в них осужденных. В лечебных исправительных учреждениях и лечебно-профилактических учреждениях могут создаваться изолированные участки, функционирующие как колонии-поселения. Порядок создания, функционирования и ликвидации указанных участков определяется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исполнения уголовных наказаний.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Согласно п.1 ст.120 УИК РФ в обычных условиях 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 xml:space="preserve">в исправительных колониях общего </w:t>
            </w:r>
            <w:proofErr w:type="spellStart"/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режима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отбывают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наказание осужденные к лишению свободы, поступившие в данное исправительное учреждение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proofErr w:type="spell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lastRenderedPageBreak/>
              <w:t>Стелькин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– исправительная колония общего режима либо лечебн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о-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исправительное учреждение.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20.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Осужденный к лишению свободы за совершение особо тяжкого преступления </w:t>
            </w:r>
            <w:proofErr w:type="spell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Дрягновский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, инвалид II группы, подал ходатайство о предоставлении ему выезда на время ежегодного оплачиваемого отпуска за пределы колонии. </w:t>
            </w:r>
            <w:proofErr w:type="spell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Дрягновский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характеризуется положительно. Может ли ему быть предоставлен выезд и если да, то на сколько дней?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Решение: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Согласно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п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«б» ч.1 ст.97 Осужденным к лишению свободы могут быть разрешены выезды за пределы исправительных учреждений длительные на время ежегодного оплачиваемого отпуска, а осужденным, указанным в части второй статьи 103 настоящего Кодекса, или осужденным, не обеспеченным работой по не зависящим от них причинам, на срок, равный времени ежегодного оплачиваемого отпуска.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Согласно ч.4 ст.97 Осужденным, страдающим психическими расстройствами, не исключающими вменяемости, осужденным, являющимся инвалидами первой или второй группы и нуждающимся по состоянию здоровья в постороннем уходе, а также несовершеннолетним осужденным выезд за пределы исправительного учреждения разрешается в сопровождении родственника или иного сопровождающего лица.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Согласно ч.4. ст.104 Работающие осужденные имеют право на ежегодный оплачиваемый отпуск: продолжительностью 18 рабочих дней - для отбывающих лишение свободы в воспитательных колониях; 12 рабочих дней - для отбывающих лишение свободы в иных исправительных учреждениях.</w:t>
            </w:r>
            <w:proofErr w:type="gramEnd"/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Таким образом, выезд разрешен на 12 дней с сопровождающим.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lastRenderedPageBreak/>
              <w:t>21.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Пустозвонов,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отбывающий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лишение свободы в колонии строгого режима за совершение особо тяжкого преступления, характеризуется положительно, не допускает нарушений порядка отбывания лишения свободы. В какое исправительное учреждение может быть переведен Пустозвонов в качестве меры поощрения и по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отбытии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какого срока? Какой орган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компетентен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решать данный вопрос?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Решение: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Согласно ч.2 ст.122 УИК РФ при отсутствии взысканий за нарушения установленного порядка отбывания наказания и добросовестном отношении к труду по отбытии не менее девяти месяцев срока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наказания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в обычных условиях отбывания наказания осужденные могут быть переведены в облегченные условия колонии строгого режима.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Согласно п. «г» ч.2 ст.78 УИК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РФ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положительно характеризующиеся осужденные могут быть переведены для дальнейшего отбывания наказания из исправительных колоний строгого режима в колонию-поселение - осужденными за совершение особо тяжких преступлений - по отбытии не менее двух третей срока наказания.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Согласно ч.2.2 и ч. 2.3 ст.78 УИК РФ осужденный, которому может быть изменен вид исправительного учреждения, а также его адвокат (законный представитель) вправе обратиться в суд с ходатайством об изменении вида исправительного учреждения. Администрация учреждения, исполняющего наказание, в котором осужденный отбывает наказание в соответствии со статьей 81 УИК РФ, в соответствии с частью второй статьи 78 УИК РФ вносит в суд представление об изменении вида исправительного учреждения в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отношении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положительно характеризующегося осужденного. Согласно ч.5 ст.78 УИК РФ изменение вида исправительного учреждения осуществляется судом.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Таким образом, Пустозвонов может быть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переведен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 xml:space="preserve">в облегченные условия колонии строгого режима по 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lastRenderedPageBreak/>
              <w:t>отбытии не менее девяти месяцев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срока наказания, кроме того может быть переведен 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в колонию-поселение по отбытии не менее двух третей срока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наказания 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по решению суда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22.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Отсиделов,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отбывающий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лишение свободы в колонии строгого режима за совершение тяжкого преступления при опасном рецидиве преступлений, характеризуется положительно, не допускает нарушений порядка отбывания лишения свободы. В какое исправительное учреждение может быть переведен </w:t>
            </w:r>
            <w:proofErr w:type="spell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Отсиделов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в качестве меры поощрения и по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отбытии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какого срока? Какой орган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компетентен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решать данный вопрос?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Решение: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Согласно ч.2 ст.122 УИК РФ при отсутствии взысканий за нарушения установленного порядка отбывания наказания и добросовестном отношении к труду по отбытии не менее девяти месяцев срока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наказания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в обычных условиях отбывания наказания осужденные могут быть переведены в облегченные условия колонии строгого режима.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Согласно п. «г» ч.2 ст.78 УИК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РФ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положительно характеризующиеся осужденные могут быть переведены для дальнейшего отбывания наказания из исправительных колоний строгого режима в колонию-поселение - по отбытии осужденными не менее одной трети срока наказания.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Согласно ч.2.2 и ч. 2.3 ст.78 УИК РФ осужденный, которому может быть изменен вид исправительного учреждения, а также его адвокат (законный представитель) вправе обратиться в суд с ходатайством об изменении вида исправительного учреждения. Администрация учреждения, исполняющего наказание, в котором осужденный отбывает наказание в соответствии со статьей 81 УИК РФ, в соответствии с частью второй статьи 78 УИК РФ вносит в суд представление об изменении вида 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lastRenderedPageBreak/>
              <w:t xml:space="preserve">исправительного учреждения в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отношении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положительно характеризующегося осужденного. Согласно ч.5 ст.78 УИК РФ изменение вида исправительного учреждения осуществляется судом.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Таким образом, </w:t>
            </w:r>
            <w:proofErr w:type="spell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Отсиделов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может быть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переведен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в облегченные условия колонии строгого режима по отбытии не менее девяти месяцев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срока наказания, кроме того может быть переведен 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в колонию-поселение по отбытии не менее одной трети срока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наказания 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по решению суда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proofErr w:type="gramStart"/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23.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Грубиянов, отбывающий лишение свободы в колонии строгого режима за совершение умышленного преступления средней тяжести при рецидиве преступлений, ранее условно-досрочно освобождавшийся, но вновь совершивший преступление в период </w:t>
            </w:r>
            <w:proofErr w:type="spell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неотбытой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части наказания, характеризуется положительно, не допускает нарушений порядка отбывания лишения свободы.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В какое исправительное учреждение может быть переведен Грубиянов в качестве меры поощрения и по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отбытии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какого срока? Какой орган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компетентен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решать данный вопрос?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Решение: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Согласно п.2 ст.122 УИК РФ при отсутствии взысканий за нарушения установленного порядка отбывания наказания и добросовестном отношении к труду по отбытии не менее девяти месяцев срока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наказания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в обычных условиях отбывания наказания осужденные могут быть переведены в облегченные условия колонии строгого режима.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Согласно п. «г» ч.2 ст.78 УИК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РФ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положительно характеризующиеся осужденные могут быть переведены для дальнейшего отбывания наказания из исправительных колоний строгого режима в колонию-поселение, ранее условно-досрочно освобождавшимися от отбывания лишения свободы и 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lastRenderedPageBreak/>
              <w:t xml:space="preserve">совершившими новые преступления в период оставшейся </w:t>
            </w:r>
            <w:proofErr w:type="spell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неотбытой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части наказания, - по отбытии не менее половины срока наказания.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Согласно п.2.2 и п. 2.3 ст.78 УИК РФ осужденный, которому может быть изменен вид исправительного учреждения, а также его адвокат (законный представитель) вправе обратиться в суд с ходатайством об изменении вида исправительного учреждения. Администрация учреждения, исполняющего наказание, в котором осужденный отбывает наказание в соответствии со статьей 81 УИК РФ, в соответствии с частью второй статьи 78 УИК РФ вносит в суд представление об изменении вида исправительного учреждения в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отношении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положительно характеризующегося осужденного. Согласно ч.5 ст.78 УИК РФ изменение вида исправительного учреждения осуществляется судом.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Таким образом, Грубиянов может быть переведен 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в облегченные условия колонии строгого режима по отбытии не менее девяти месяцев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срока наказания, кроме того может быть переведен 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в колонию-поселение по отбытии не менее одной второй срока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наказания </w:t>
            </w: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по решению суда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24.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Голопупенко,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отбывающий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лишение свободы в колонии особого режима за совершение тяжкого преступления при особо опасном рецидиве преступлений, характеризуется положительно, не допускает нарушений порядка отбывания лишения свободы. В какое исправительное учреждение может быть переведен </w:t>
            </w:r>
            <w:proofErr w:type="spell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Голопупенко</w:t>
            </w:r>
            <w:proofErr w:type="spell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в качестве меры поощрения и по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отбытии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какого срока? Какой орган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компетентен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решать данный вопрос?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 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bidi="ar-SA"/>
              </w:rPr>
              <w:t>Решение: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Согласно п.2 ст.124 УИК РФ при отсутствии взысканий за нарушения установленного порядка отбывания наказания и </w:t>
            </w: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lastRenderedPageBreak/>
              <w:t xml:space="preserve">добросовестном отношении к труду по отбытии не менее одного года срока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наказания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в обычных условиях отбывания наказания осужденные могут быть переведены в облегченные условия.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Согласно п. «б» ч.2 ст.78 УИК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РФ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положительно характеризующиеся осужденные могут быть переведены для дальнейшего отбывания наказания из исправительной колонии особого режима в исправительную колонию строгого режима - по отбытии осужденными в исправительной колонии особого режима не менее половины срока, назначенного по приговору суда;</w:t>
            </w:r>
          </w:p>
          <w:p w:rsidR="00E86CD8" w:rsidRPr="00E86CD8" w:rsidRDefault="00E86CD8" w:rsidP="00E86CD8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</w:pPr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Согласно п.2.2 и п. 2.3 ст.78 УИК РФ осужденный, которому может быть изменен вид исправительного учреждения, а также его адвокат (законный представитель) вправе обратиться в суд с ходатайством об изменении вида исправительного учреждения. Администрация учреждения, исполняющего наказание, в котором осужденный отбывает наказание в соответствии со статьей 81 УИК РФ, в соответствии с частью второй статьи 78 УИК РФ вносит в суд представление об изменении вида исправительного учреждения в </w:t>
            </w:r>
            <w:proofErr w:type="gramStart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>отношении</w:t>
            </w:r>
            <w:proofErr w:type="gramEnd"/>
            <w:r w:rsidRPr="00E86CD8">
              <w:rPr>
                <w:rFonts w:ascii="Verdana" w:eastAsia="Times New Roman" w:hAnsi="Verdana" w:cs="Times New Roman"/>
                <w:sz w:val="28"/>
                <w:szCs w:val="28"/>
                <w:lang w:bidi="ar-SA"/>
              </w:rPr>
              <w:t xml:space="preserve"> положительно характеризующегося осужденного.</w:t>
            </w:r>
          </w:p>
        </w:tc>
      </w:tr>
    </w:tbl>
    <w:p w:rsidR="00E86CD8" w:rsidRDefault="00E86CD8">
      <w:pPr>
        <w:rPr>
          <w:sz w:val="2"/>
          <w:szCs w:val="2"/>
        </w:rPr>
        <w:sectPr w:rsidR="00E86CD8">
          <w:pgSz w:w="11900" w:h="16840"/>
          <w:pgMar w:top="1568" w:right="842" w:bottom="1568" w:left="1583" w:header="0" w:footer="3" w:gutter="0"/>
          <w:cols w:space="720"/>
          <w:noEndnote/>
          <w:docGrid w:linePitch="360"/>
        </w:sectPr>
      </w:pPr>
    </w:p>
    <w:p w:rsidR="00294123" w:rsidRDefault="00294123" w:rsidP="00CA64F0">
      <w:pPr>
        <w:rPr>
          <w:sz w:val="2"/>
          <w:szCs w:val="2"/>
        </w:rPr>
      </w:pPr>
    </w:p>
    <w:p w:rsidR="00294123" w:rsidRDefault="00294123">
      <w:pPr>
        <w:rPr>
          <w:sz w:val="2"/>
          <w:szCs w:val="2"/>
        </w:rPr>
      </w:pPr>
    </w:p>
    <w:p w:rsidR="00294123" w:rsidRDefault="00294123">
      <w:pPr>
        <w:rPr>
          <w:sz w:val="2"/>
          <w:szCs w:val="2"/>
        </w:rPr>
        <w:sectPr w:rsidR="00294123">
          <w:headerReference w:type="even" r:id="rId12"/>
          <w:headerReference w:type="default" r:id="rId13"/>
          <w:pgSz w:w="11900" w:h="16840"/>
          <w:pgMar w:top="1079" w:right="842" w:bottom="1079" w:left="1583" w:header="0" w:footer="3" w:gutter="0"/>
          <w:cols w:space="720"/>
          <w:noEndnote/>
          <w:docGrid w:linePitch="360"/>
        </w:sectPr>
      </w:pPr>
    </w:p>
    <w:p w:rsidR="00294123" w:rsidRDefault="004543B8">
      <w:pPr>
        <w:pStyle w:val="10"/>
        <w:keepNext/>
        <w:keepLines/>
        <w:shd w:val="clear" w:color="auto" w:fill="auto"/>
        <w:spacing w:before="0" w:after="34" w:line="280" w:lineRule="exact"/>
        <w:ind w:right="340"/>
      </w:pPr>
      <w:bookmarkStart w:id="7" w:name="bookmark7"/>
      <w:bookmarkStart w:id="8" w:name="bookmark8"/>
      <w:r>
        <w:lastRenderedPageBreak/>
        <w:t xml:space="preserve">Оценочное средство 1 «Примерный перечень </w:t>
      </w:r>
      <w:proofErr w:type="gramStart"/>
      <w:r>
        <w:t>экзаменационных</w:t>
      </w:r>
      <w:bookmarkEnd w:id="7"/>
      <w:bookmarkEnd w:id="8"/>
      <w:proofErr w:type="gramEnd"/>
    </w:p>
    <w:p w:rsidR="00294123" w:rsidRDefault="004543B8">
      <w:pPr>
        <w:pStyle w:val="40"/>
        <w:shd w:val="clear" w:color="auto" w:fill="auto"/>
        <w:spacing w:before="0" w:after="0" w:line="280" w:lineRule="exact"/>
        <w:ind w:right="340"/>
      </w:pPr>
      <w:r>
        <w:t>вопросов»</w:t>
      </w:r>
    </w:p>
    <w:p w:rsidR="00294123" w:rsidRDefault="004543B8">
      <w:pPr>
        <w:pStyle w:val="20"/>
        <w:numPr>
          <w:ilvl w:val="0"/>
          <w:numId w:val="3"/>
        </w:numPr>
        <w:shd w:val="clear" w:color="auto" w:fill="auto"/>
        <w:tabs>
          <w:tab w:val="left" w:pos="349"/>
        </w:tabs>
        <w:spacing w:before="0" w:line="274" w:lineRule="exact"/>
        <w:ind w:firstLine="0"/>
        <w:jc w:val="both"/>
      </w:pPr>
      <w:r>
        <w:t>Понятие и виды уголовно-исполнительных правоотношений.</w:t>
      </w:r>
    </w:p>
    <w:p w:rsidR="00294123" w:rsidRDefault="004543B8">
      <w:pPr>
        <w:pStyle w:val="20"/>
        <w:numPr>
          <w:ilvl w:val="0"/>
          <w:numId w:val="3"/>
        </w:numPr>
        <w:shd w:val="clear" w:color="auto" w:fill="auto"/>
        <w:tabs>
          <w:tab w:val="left" w:pos="378"/>
        </w:tabs>
        <w:spacing w:before="0" w:line="274" w:lineRule="exact"/>
        <w:ind w:left="380"/>
        <w:jc w:val="left"/>
      </w:pPr>
      <w:r>
        <w:t>Понятие уголовно-исполнительного права как отрасли Российского права. Его предмет, метод, связь с другими отраслями.</w:t>
      </w:r>
    </w:p>
    <w:p w:rsidR="00294123" w:rsidRDefault="004543B8">
      <w:pPr>
        <w:pStyle w:val="20"/>
        <w:numPr>
          <w:ilvl w:val="0"/>
          <w:numId w:val="3"/>
        </w:numPr>
        <w:shd w:val="clear" w:color="auto" w:fill="auto"/>
        <w:tabs>
          <w:tab w:val="left" w:pos="378"/>
        </w:tabs>
        <w:spacing w:before="0" w:line="274" w:lineRule="exact"/>
        <w:ind w:left="380"/>
        <w:jc w:val="left"/>
      </w:pPr>
      <w:r>
        <w:t>Наука уголовно-исполнительного права. Ее предмет и метод, связь с другими науками.</w:t>
      </w:r>
    </w:p>
    <w:p w:rsidR="00294123" w:rsidRDefault="004543B8">
      <w:pPr>
        <w:pStyle w:val="20"/>
        <w:numPr>
          <w:ilvl w:val="0"/>
          <w:numId w:val="3"/>
        </w:numPr>
        <w:shd w:val="clear" w:color="auto" w:fill="auto"/>
        <w:tabs>
          <w:tab w:val="left" w:pos="378"/>
        </w:tabs>
        <w:spacing w:before="0" w:line="274" w:lineRule="exact"/>
        <w:ind w:left="380"/>
        <w:jc w:val="left"/>
      </w:pPr>
      <w:r>
        <w:t>Принципы Российского уголовно-исполнительного права (понятие, значение, виды).</w:t>
      </w:r>
    </w:p>
    <w:p w:rsidR="00294123" w:rsidRDefault="004543B8">
      <w:pPr>
        <w:pStyle w:val="20"/>
        <w:numPr>
          <w:ilvl w:val="0"/>
          <w:numId w:val="3"/>
        </w:numPr>
        <w:shd w:val="clear" w:color="auto" w:fill="auto"/>
        <w:tabs>
          <w:tab w:val="left" w:pos="378"/>
        </w:tabs>
        <w:spacing w:before="0" w:line="274" w:lineRule="exact"/>
        <w:ind w:left="380"/>
        <w:jc w:val="left"/>
      </w:pPr>
      <w:r>
        <w:t>Субъекты уголовно-исполнительных правоотношений (виды, их права и обязанности).</w:t>
      </w:r>
    </w:p>
    <w:p w:rsidR="00294123" w:rsidRDefault="004543B8">
      <w:pPr>
        <w:pStyle w:val="20"/>
        <w:numPr>
          <w:ilvl w:val="0"/>
          <w:numId w:val="3"/>
        </w:numPr>
        <w:shd w:val="clear" w:color="auto" w:fill="auto"/>
        <w:tabs>
          <w:tab w:val="left" w:pos="378"/>
        </w:tabs>
        <w:spacing w:before="0" w:line="274" w:lineRule="exact"/>
        <w:ind w:left="380"/>
        <w:jc w:val="left"/>
      </w:pPr>
      <w:r>
        <w:t>Международные минимальные стандартные правила обращения с заключенными.</w:t>
      </w:r>
    </w:p>
    <w:p w:rsidR="00294123" w:rsidRDefault="004543B8">
      <w:pPr>
        <w:pStyle w:val="20"/>
        <w:numPr>
          <w:ilvl w:val="0"/>
          <w:numId w:val="3"/>
        </w:numPr>
        <w:shd w:val="clear" w:color="auto" w:fill="auto"/>
        <w:tabs>
          <w:tab w:val="left" w:pos="378"/>
        </w:tabs>
        <w:spacing w:before="0" w:line="274" w:lineRule="exact"/>
        <w:ind w:firstLine="0"/>
        <w:jc w:val="both"/>
      </w:pPr>
      <w:r>
        <w:t>Обеспечение осужденным проявления свободы совести и вероисповедания.</w:t>
      </w:r>
    </w:p>
    <w:p w:rsidR="00294123" w:rsidRDefault="004543B8">
      <w:pPr>
        <w:pStyle w:val="20"/>
        <w:numPr>
          <w:ilvl w:val="0"/>
          <w:numId w:val="3"/>
        </w:numPr>
        <w:shd w:val="clear" w:color="auto" w:fill="auto"/>
        <w:tabs>
          <w:tab w:val="left" w:pos="378"/>
        </w:tabs>
        <w:spacing w:before="0" w:line="274" w:lineRule="exact"/>
        <w:ind w:firstLine="0"/>
        <w:jc w:val="both"/>
      </w:pPr>
      <w:r>
        <w:t>Пенитенциарные системы и их развитие в мировой практике.</w:t>
      </w:r>
    </w:p>
    <w:p w:rsidR="00294123" w:rsidRDefault="004543B8">
      <w:pPr>
        <w:pStyle w:val="20"/>
        <w:numPr>
          <w:ilvl w:val="0"/>
          <w:numId w:val="3"/>
        </w:numPr>
        <w:shd w:val="clear" w:color="auto" w:fill="auto"/>
        <w:tabs>
          <w:tab w:val="left" w:pos="378"/>
        </w:tabs>
        <w:spacing w:before="0" w:line="274" w:lineRule="exact"/>
        <w:ind w:left="380"/>
        <w:jc w:val="left"/>
      </w:pPr>
      <w:r>
        <w:t>Основания для возникновения, изменения и прекращения уголовно - исполнительных правоотношений.</w:t>
      </w:r>
    </w:p>
    <w:p w:rsidR="00294123" w:rsidRDefault="004543B8">
      <w:pPr>
        <w:pStyle w:val="20"/>
        <w:numPr>
          <w:ilvl w:val="0"/>
          <w:numId w:val="3"/>
        </w:numPr>
        <w:shd w:val="clear" w:color="auto" w:fill="auto"/>
        <w:tabs>
          <w:tab w:val="left" w:pos="493"/>
        </w:tabs>
        <w:spacing w:before="0" w:line="274" w:lineRule="exact"/>
        <w:ind w:left="380"/>
        <w:jc w:val="left"/>
      </w:pPr>
      <w:r>
        <w:t>Понятие и содержание правового положения осужденного как субъекта уголовно-правовых правоотношений.</w:t>
      </w:r>
    </w:p>
    <w:p w:rsidR="00294123" w:rsidRDefault="004543B8">
      <w:pPr>
        <w:pStyle w:val="20"/>
        <w:numPr>
          <w:ilvl w:val="0"/>
          <w:numId w:val="3"/>
        </w:numPr>
        <w:shd w:val="clear" w:color="auto" w:fill="auto"/>
        <w:tabs>
          <w:tab w:val="left" w:pos="493"/>
        </w:tabs>
        <w:spacing w:before="0" w:line="274" w:lineRule="exact"/>
        <w:ind w:firstLine="0"/>
        <w:jc w:val="both"/>
      </w:pPr>
      <w:r>
        <w:t>Источники уголовно-исполнительного права. Понятие и система.</w:t>
      </w:r>
    </w:p>
    <w:p w:rsidR="00294123" w:rsidRDefault="004543B8">
      <w:pPr>
        <w:pStyle w:val="20"/>
        <w:numPr>
          <w:ilvl w:val="0"/>
          <w:numId w:val="3"/>
        </w:numPr>
        <w:shd w:val="clear" w:color="auto" w:fill="auto"/>
        <w:tabs>
          <w:tab w:val="left" w:pos="493"/>
        </w:tabs>
        <w:spacing w:before="0" w:line="274" w:lineRule="exact"/>
        <w:ind w:firstLine="0"/>
        <w:jc w:val="both"/>
      </w:pPr>
      <w:r>
        <w:t>Цели и задачи уголовно-исполнительного законодательства.</w:t>
      </w:r>
    </w:p>
    <w:p w:rsidR="00294123" w:rsidRDefault="004543B8">
      <w:pPr>
        <w:pStyle w:val="20"/>
        <w:numPr>
          <w:ilvl w:val="0"/>
          <w:numId w:val="3"/>
        </w:numPr>
        <w:shd w:val="clear" w:color="auto" w:fill="auto"/>
        <w:tabs>
          <w:tab w:val="left" w:pos="493"/>
        </w:tabs>
        <w:spacing w:before="0" w:line="274" w:lineRule="exact"/>
        <w:ind w:firstLine="0"/>
        <w:jc w:val="both"/>
      </w:pPr>
      <w:r>
        <w:t>Управление уголовно-исполнительной системой в Российской Федерации.</w:t>
      </w:r>
    </w:p>
    <w:p w:rsidR="00294123" w:rsidRDefault="004543B8">
      <w:pPr>
        <w:pStyle w:val="20"/>
        <w:numPr>
          <w:ilvl w:val="0"/>
          <w:numId w:val="3"/>
        </w:numPr>
        <w:shd w:val="clear" w:color="auto" w:fill="auto"/>
        <w:tabs>
          <w:tab w:val="left" w:pos="493"/>
        </w:tabs>
        <w:spacing w:before="0" w:line="274" w:lineRule="exact"/>
        <w:ind w:left="380"/>
        <w:jc w:val="left"/>
      </w:pPr>
      <w:r>
        <w:t xml:space="preserve">Уголовно-исполнительные инспекции. Их права и обязанности. </w:t>
      </w:r>
      <w:proofErr w:type="spellStart"/>
      <w:r>
        <w:t>Нормативно</w:t>
      </w:r>
      <w:r>
        <w:softHyphen/>
        <w:t>правовое</w:t>
      </w:r>
      <w:proofErr w:type="spellEnd"/>
      <w:r>
        <w:t xml:space="preserve"> регулирование их деятельности.</w:t>
      </w:r>
    </w:p>
    <w:p w:rsidR="00294123" w:rsidRDefault="004543B8">
      <w:pPr>
        <w:pStyle w:val="20"/>
        <w:numPr>
          <w:ilvl w:val="0"/>
          <w:numId w:val="3"/>
        </w:numPr>
        <w:shd w:val="clear" w:color="auto" w:fill="auto"/>
        <w:tabs>
          <w:tab w:val="left" w:pos="493"/>
        </w:tabs>
        <w:spacing w:before="0" w:line="274" w:lineRule="exact"/>
        <w:ind w:firstLine="0"/>
        <w:jc w:val="both"/>
      </w:pPr>
      <w:r>
        <w:t>Прокурорский надзор за органом и учреждением, исполняющим наказание.</w:t>
      </w:r>
    </w:p>
    <w:p w:rsidR="00294123" w:rsidRDefault="004543B8">
      <w:pPr>
        <w:pStyle w:val="20"/>
        <w:shd w:val="clear" w:color="auto" w:fill="auto"/>
        <w:spacing w:before="0" w:line="274" w:lineRule="exact"/>
        <w:ind w:firstLine="0"/>
        <w:jc w:val="both"/>
      </w:pPr>
      <w:r>
        <w:t xml:space="preserve">16.Ответственность за нарушение порядка и условий отбывания наказания </w:t>
      </w:r>
      <w:proofErr w:type="gramStart"/>
      <w:r>
        <w:t>в</w:t>
      </w:r>
      <w:proofErr w:type="gramEnd"/>
    </w:p>
    <w:p w:rsidR="00294123" w:rsidRDefault="004543B8">
      <w:pPr>
        <w:pStyle w:val="20"/>
        <w:shd w:val="clear" w:color="auto" w:fill="auto"/>
        <w:spacing w:before="0" w:line="274" w:lineRule="exact"/>
        <w:ind w:left="380" w:firstLine="0"/>
        <w:jc w:val="left"/>
      </w:pPr>
      <w:proofErr w:type="gramStart"/>
      <w:r>
        <w:t>виде</w:t>
      </w:r>
      <w:proofErr w:type="gramEnd"/>
      <w:r>
        <w:t xml:space="preserve"> ограничения свободы.</w:t>
      </w:r>
    </w:p>
    <w:p w:rsidR="00294123" w:rsidRDefault="004543B8">
      <w:pPr>
        <w:pStyle w:val="20"/>
        <w:numPr>
          <w:ilvl w:val="0"/>
          <w:numId w:val="4"/>
        </w:numPr>
        <w:shd w:val="clear" w:color="auto" w:fill="auto"/>
        <w:tabs>
          <w:tab w:val="left" w:pos="493"/>
        </w:tabs>
        <w:spacing w:before="0" w:line="274" w:lineRule="exact"/>
        <w:ind w:left="380"/>
        <w:jc w:val="left"/>
      </w:pPr>
      <w:r>
        <w:t>Меры обеспечения личной безопасности осужденных и персонала исправительного учреждения.</w:t>
      </w:r>
    </w:p>
    <w:p w:rsidR="00294123" w:rsidRDefault="004543B8">
      <w:pPr>
        <w:pStyle w:val="20"/>
        <w:numPr>
          <w:ilvl w:val="0"/>
          <w:numId w:val="4"/>
        </w:numPr>
        <w:shd w:val="clear" w:color="auto" w:fill="auto"/>
        <w:tabs>
          <w:tab w:val="left" w:pos="493"/>
        </w:tabs>
        <w:spacing w:before="0" w:line="274" w:lineRule="exact"/>
        <w:ind w:left="380"/>
        <w:jc w:val="left"/>
      </w:pPr>
      <w:r>
        <w:t>Система оплаты труда осужденных в исправительном учреждении и удержания из их заработной платы.</w:t>
      </w:r>
    </w:p>
    <w:p w:rsidR="00294123" w:rsidRDefault="004543B8">
      <w:pPr>
        <w:pStyle w:val="20"/>
        <w:numPr>
          <w:ilvl w:val="0"/>
          <w:numId w:val="4"/>
        </w:numPr>
        <w:shd w:val="clear" w:color="auto" w:fill="auto"/>
        <w:tabs>
          <w:tab w:val="left" w:pos="493"/>
        </w:tabs>
        <w:spacing w:before="0" w:line="274" w:lineRule="exact"/>
        <w:ind w:firstLine="0"/>
        <w:jc w:val="both"/>
      </w:pPr>
      <w:r>
        <w:t>Материальная ответственность осужденных к лишению свободы.</w:t>
      </w:r>
    </w:p>
    <w:p w:rsidR="00294123" w:rsidRDefault="004543B8">
      <w:pPr>
        <w:pStyle w:val="20"/>
        <w:numPr>
          <w:ilvl w:val="0"/>
          <w:numId w:val="4"/>
        </w:numPr>
        <w:shd w:val="clear" w:color="auto" w:fill="auto"/>
        <w:tabs>
          <w:tab w:val="left" w:pos="522"/>
        </w:tabs>
        <w:spacing w:before="0" w:line="274" w:lineRule="exact"/>
        <w:ind w:firstLine="0"/>
        <w:jc w:val="both"/>
      </w:pPr>
      <w:r>
        <w:t xml:space="preserve">Помощь осужденным, освобождаемым от наказания и </w:t>
      </w:r>
      <w:proofErr w:type="gramStart"/>
      <w:r>
        <w:t>контроль за</w:t>
      </w:r>
      <w:proofErr w:type="gramEnd"/>
      <w:r>
        <w:t xml:space="preserve"> ними.</w:t>
      </w:r>
    </w:p>
    <w:p w:rsidR="00294123" w:rsidRDefault="004543B8">
      <w:pPr>
        <w:pStyle w:val="20"/>
        <w:numPr>
          <w:ilvl w:val="0"/>
          <w:numId w:val="4"/>
        </w:numPr>
        <w:shd w:val="clear" w:color="auto" w:fill="auto"/>
        <w:tabs>
          <w:tab w:val="left" w:pos="522"/>
        </w:tabs>
        <w:spacing w:before="0" w:line="274" w:lineRule="exact"/>
        <w:ind w:left="380"/>
        <w:jc w:val="left"/>
      </w:pPr>
      <w:r>
        <w:t>Особенности режима отбывания наказания в воспитательных колониях. Виды условий содержания.</w:t>
      </w:r>
    </w:p>
    <w:p w:rsidR="00294123" w:rsidRDefault="004543B8">
      <w:pPr>
        <w:pStyle w:val="20"/>
        <w:numPr>
          <w:ilvl w:val="0"/>
          <w:numId w:val="4"/>
        </w:numPr>
        <w:shd w:val="clear" w:color="auto" w:fill="auto"/>
        <w:tabs>
          <w:tab w:val="left" w:pos="522"/>
        </w:tabs>
        <w:spacing w:before="0" w:line="274" w:lineRule="exact"/>
        <w:ind w:firstLine="0"/>
        <w:jc w:val="both"/>
      </w:pPr>
      <w:r>
        <w:t>Порядок освобождения осужденных по актам амнистии и помилования.</w:t>
      </w:r>
    </w:p>
    <w:p w:rsidR="00294123" w:rsidRDefault="004543B8">
      <w:pPr>
        <w:pStyle w:val="20"/>
        <w:numPr>
          <w:ilvl w:val="0"/>
          <w:numId w:val="4"/>
        </w:numPr>
        <w:shd w:val="clear" w:color="auto" w:fill="auto"/>
        <w:tabs>
          <w:tab w:val="left" w:pos="522"/>
        </w:tabs>
        <w:spacing w:before="0" w:line="274" w:lineRule="exact"/>
        <w:ind w:left="380"/>
        <w:jc w:val="left"/>
      </w:pPr>
      <w:r>
        <w:t>Исправительные учреждения как места лишения свободы, их виды и назначение.</w:t>
      </w:r>
    </w:p>
    <w:p w:rsidR="00294123" w:rsidRDefault="004543B8">
      <w:pPr>
        <w:pStyle w:val="20"/>
        <w:numPr>
          <w:ilvl w:val="0"/>
          <w:numId w:val="4"/>
        </w:numPr>
        <w:shd w:val="clear" w:color="auto" w:fill="auto"/>
        <w:tabs>
          <w:tab w:val="left" w:pos="522"/>
        </w:tabs>
        <w:spacing w:before="0" w:line="274" w:lineRule="exact"/>
        <w:ind w:left="380"/>
        <w:jc w:val="left"/>
      </w:pPr>
      <w:r>
        <w:t>Изменение судом вида исправительного учреждения в процессе отбывания наказания. Основание и порядок.</w:t>
      </w:r>
    </w:p>
    <w:p w:rsidR="00294123" w:rsidRDefault="004543B8">
      <w:pPr>
        <w:pStyle w:val="20"/>
        <w:numPr>
          <w:ilvl w:val="0"/>
          <w:numId w:val="4"/>
        </w:numPr>
        <w:shd w:val="clear" w:color="auto" w:fill="auto"/>
        <w:tabs>
          <w:tab w:val="left" w:pos="7387"/>
        </w:tabs>
        <w:spacing w:before="0" w:line="274" w:lineRule="exact"/>
        <w:ind w:left="380"/>
        <w:jc w:val="left"/>
      </w:pPr>
      <w:r>
        <w:t xml:space="preserve"> Материально-бытовое обеспечение осужденных</w:t>
      </w:r>
      <w:r>
        <w:tab/>
        <w:t>в исправительных учреждениях.</w:t>
      </w:r>
    </w:p>
    <w:p w:rsidR="00294123" w:rsidRDefault="004543B8">
      <w:pPr>
        <w:pStyle w:val="20"/>
        <w:numPr>
          <w:ilvl w:val="0"/>
          <w:numId w:val="4"/>
        </w:numPr>
        <w:shd w:val="clear" w:color="auto" w:fill="auto"/>
        <w:tabs>
          <w:tab w:val="left" w:pos="522"/>
        </w:tabs>
        <w:spacing w:before="0" w:line="274" w:lineRule="exact"/>
        <w:ind w:left="380"/>
        <w:jc w:val="left"/>
      </w:pPr>
      <w:r>
        <w:t>Медико - санитарное обеспечение осужденных в исправительных учреждениях.</w:t>
      </w:r>
    </w:p>
    <w:p w:rsidR="00294123" w:rsidRDefault="004543B8">
      <w:pPr>
        <w:pStyle w:val="20"/>
        <w:numPr>
          <w:ilvl w:val="0"/>
          <w:numId w:val="4"/>
        </w:numPr>
        <w:shd w:val="clear" w:color="auto" w:fill="auto"/>
        <w:tabs>
          <w:tab w:val="left" w:pos="7387"/>
        </w:tabs>
        <w:spacing w:before="0" w:line="274" w:lineRule="exact"/>
        <w:ind w:left="380"/>
        <w:jc w:val="left"/>
      </w:pPr>
      <w:r>
        <w:t xml:space="preserve"> Меры поощрения и взыскания, применяемые к</w:t>
      </w:r>
      <w:r>
        <w:tab/>
        <w:t>осужденным к принудительным работам.</w:t>
      </w:r>
    </w:p>
    <w:p w:rsidR="00294123" w:rsidRDefault="004543B8">
      <w:pPr>
        <w:pStyle w:val="20"/>
        <w:numPr>
          <w:ilvl w:val="0"/>
          <w:numId w:val="4"/>
        </w:numPr>
        <w:shd w:val="clear" w:color="auto" w:fill="auto"/>
        <w:tabs>
          <w:tab w:val="left" w:pos="522"/>
        </w:tabs>
        <w:spacing w:before="0" w:line="274" w:lineRule="exact"/>
        <w:ind w:left="380"/>
        <w:jc w:val="left"/>
      </w:pPr>
      <w:r>
        <w:t>Порядок исполнения наказания о лишении специального воинского или почетного звания, классного чина и государственных наград.</w:t>
      </w:r>
    </w:p>
    <w:p w:rsidR="00294123" w:rsidRDefault="004543B8">
      <w:pPr>
        <w:pStyle w:val="20"/>
        <w:shd w:val="clear" w:color="auto" w:fill="auto"/>
        <w:spacing w:before="0" w:line="274" w:lineRule="exact"/>
        <w:ind w:left="380"/>
        <w:jc w:val="left"/>
      </w:pPr>
      <w:r>
        <w:t>29.Оперативно-розыскная деятельность в исправительных учреждениях, ее назначение</w:t>
      </w:r>
    </w:p>
    <w:p w:rsidR="00294123" w:rsidRDefault="004543B8">
      <w:pPr>
        <w:pStyle w:val="20"/>
        <w:numPr>
          <w:ilvl w:val="0"/>
          <w:numId w:val="5"/>
        </w:numPr>
        <w:shd w:val="clear" w:color="auto" w:fill="auto"/>
        <w:tabs>
          <w:tab w:val="left" w:pos="517"/>
        </w:tabs>
        <w:spacing w:before="0" w:line="274" w:lineRule="exact"/>
        <w:ind w:firstLine="0"/>
        <w:jc w:val="both"/>
      </w:pPr>
      <w:r>
        <w:t>Порядок исполнения наказания в виде ограничения свободы.</w:t>
      </w:r>
    </w:p>
    <w:p w:rsidR="00294123" w:rsidRDefault="004543B8">
      <w:pPr>
        <w:pStyle w:val="20"/>
        <w:numPr>
          <w:ilvl w:val="0"/>
          <w:numId w:val="5"/>
        </w:numPr>
        <w:shd w:val="clear" w:color="auto" w:fill="auto"/>
        <w:tabs>
          <w:tab w:val="left" w:pos="517"/>
        </w:tabs>
        <w:spacing w:before="0" w:line="274" w:lineRule="exact"/>
        <w:ind w:firstLine="0"/>
        <w:jc w:val="both"/>
      </w:pPr>
      <w:r>
        <w:t>Право осужденных, содержащихся в ИУ, на телефонные переговоры и</w:t>
      </w:r>
    </w:p>
    <w:p w:rsidR="00294123" w:rsidRDefault="004543B8">
      <w:pPr>
        <w:pStyle w:val="20"/>
        <w:shd w:val="clear" w:color="auto" w:fill="auto"/>
        <w:spacing w:before="0" w:line="274" w:lineRule="exact"/>
        <w:ind w:left="380" w:firstLine="0"/>
        <w:jc w:val="left"/>
      </w:pPr>
      <w:r>
        <w:lastRenderedPageBreak/>
        <w:t>порядок его реализации.</w:t>
      </w:r>
    </w:p>
    <w:p w:rsidR="00294123" w:rsidRDefault="004543B8">
      <w:pPr>
        <w:pStyle w:val="20"/>
        <w:shd w:val="clear" w:color="auto" w:fill="auto"/>
        <w:spacing w:before="0" w:line="274" w:lineRule="exact"/>
        <w:ind w:left="380"/>
        <w:jc w:val="both"/>
      </w:pPr>
      <w:r>
        <w:t>32.Значение труда осужденных в исправительном учреждении. Порядок его организации.</w:t>
      </w:r>
    </w:p>
    <w:p w:rsidR="00294123" w:rsidRDefault="004543B8">
      <w:pPr>
        <w:pStyle w:val="20"/>
        <w:numPr>
          <w:ilvl w:val="0"/>
          <w:numId w:val="6"/>
        </w:numPr>
        <w:shd w:val="clear" w:color="auto" w:fill="auto"/>
        <w:tabs>
          <w:tab w:val="left" w:pos="517"/>
        </w:tabs>
        <w:spacing w:before="0" w:line="274" w:lineRule="exact"/>
        <w:ind w:left="380"/>
        <w:jc w:val="both"/>
      </w:pPr>
      <w:r>
        <w:t>Применение к осужденным мер медицинского характера.</w:t>
      </w:r>
    </w:p>
    <w:p w:rsidR="00294123" w:rsidRDefault="004543B8">
      <w:pPr>
        <w:pStyle w:val="20"/>
        <w:numPr>
          <w:ilvl w:val="0"/>
          <w:numId w:val="6"/>
        </w:numPr>
        <w:shd w:val="clear" w:color="auto" w:fill="auto"/>
        <w:tabs>
          <w:tab w:val="left" w:pos="517"/>
        </w:tabs>
        <w:spacing w:before="0" w:line="274" w:lineRule="exact"/>
        <w:ind w:left="380"/>
        <w:jc w:val="both"/>
      </w:pPr>
      <w:r>
        <w:t>Порядок исполнения наказания в виде штрафа.</w:t>
      </w:r>
    </w:p>
    <w:p w:rsidR="00294123" w:rsidRDefault="004543B8">
      <w:pPr>
        <w:pStyle w:val="20"/>
        <w:numPr>
          <w:ilvl w:val="0"/>
          <w:numId w:val="6"/>
        </w:numPr>
        <w:shd w:val="clear" w:color="auto" w:fill="auto"/>
        <w:tabs>
          <w:tab w:val="left" w:pos="517"/>
        </w:tabs>
        <w:spacing w:before="0" w:line="274" w:lineRule="exact"/>
        <w:ind w:left="380"/>
        <w:jc w:val="both"/>
      </w:pPr>
      <w:r>
        <w:t>Порядок исполнения наказания в виде обязательных работ. Кем и как?</w:t>
      </w:r>
    </w:p>
    <w:p w:rsidR="00294123" w:rsidRDefault="004543B8">
      <w:pPr>
        <w:pStyle w:val="20"/>
        <w:numPr>
          <w:ilvl w:val="0"/>
          <w:numId w:val="6"/>
        </w:numPr>
        <w:shd w:val="clear" w:color="auto" w:fill="auto"/>
        <w:tabs>
          <w:tab w:val="left" w:pos="517"/>
        </w:tabs>
        <w:spacing w:before="0" w:line="274" w:lineRule="exact"/>
        <w:ind w:left="380"/>
        <w:jc w:val="both"/>
      </w:pPr>
      <w:r>
        <w:t>Условия труда осужденных к лишению свободы. Обеспечение охраны труда</w:t>
      </w:r>
    </w:p>
    <w:p w:rsidR="00294123" w:rsidRDefault="004543B8">
      <w:pPr>
        <w:pStyle w:val="20"/>
        <w:numPr>
          <w:ilvl w:val="0"/>
          <w:numId w:val="6"/>
        </w:numPr>
        <w:shd w:val="clear" w:color="auto" w:fill="auto"/>
        <w:tabs>
          <w:tab w:val="left" w:pos="517"/>
        </w:tabs>
        <w:spacing w:before="0" w:line="274" w:lineRule="exact"/>
        <w:ind w:left="380"/>
        <w:jc w:val="both"/>
      </w:pPr>
      <w:r>
        <w:t>Введение режима особых условий в исправительном учреждении. Его содержание.</w:t>
      </w:r>
    </w:p>
    <w:p w:rsidR="00294123" w:rsidRDefault="004543B8">
      <w:pPr>
        <w:pStyle w:val="20"/>
        <w:numPr>
          <w:ilvl w:val="0"/>
          <w:numId w:val="6"/>
        </w:numPr>
        <w:shd w:val="clear" w:color="auto" w:fill="auto"/>
        <w:tabs>
          <w:tab w:val="left" w:pos="517"/>
        </w:tabs>
        <w:spacing w:before="0" w:line="274" w:lineRule="exact"/>
        <w:ind w:left="380"/>
        <w:jc w:val="both"/>
      </w:pPr>
      <w:r>
        <w:t>Ответственность условно - осужденных в течение испытательного срока и порядок ее реализации.</w:t>
      </w:r>
    </w:p>
    <w:p w:rsidR="00294123" w:rsidRDefault="004543B8">
      <w:pPr>
        <w:pStyle w:val="20"/>
        <w:numPr>
          <w:ilvl w:val="0"/>
          <w:numId w:val="6"/>
        </w:numPr>
        <w:shd w:val="clear" w:color="auto" w:fill="auto"/>
        <w:tabs>
          <w:tab w:val="left" w:pos="517"/>
        </w:tabs>
        <w:spacing w:before="0" w:line="274" w:lineRule="exact"/>
        <w:ind w:left="380"/>
        <w:jc w:val="both"/>
      </w:pPr>
      <w:r>
        <w:t>Порядок исполнения наказания в виде ограничения по военной службе. (Сущность этого вида наказания, кем исполняется и как?).</w:t>
      </w:r>
    </w:p>
    <w:p w:rsidR="00294123" w:rsidRDefault="004543B8">
      <w:pPr>
        <w:pStyle w:val="20"/>
        <w:numPr>
          <w:ilvl w:val="0"/>
          <w:numId w:val="6"/>
        </w:numPr>
        <w:shd w:val="clear" w:color="auto" w:fill="auto"/>
        <w:tabs>
          <w:tab w:val="left" w:pos="522"/>
        </w:tabs>
        <w:spacing w:before="0" w:line="274" w:lineRule="exact"/>
        <w:ind w:left="380"/>
        <w:jc w:val="both"/>
      </w:pPr>
      <w:r>
        <w:t>Колонии-поселения, их назначение и особенности режима отбывания наказания в них.</w:t>
      </w:r>
    </w:p>
    <w:p w:rsidR="00294123" w:rsidRDefault="004543B8">
      <w:pPr>
        <w:pStyle w:val="20"/>
        <w:numPr>
          <w:ilvl w:val="0"/>
          <w:numId w:val="6"/>
        </w:numPr>
        <w:shd w:val="clear" w:color="auto" w:fill="auto"/>
        <w:tabs>
          <w:tab w:val="left" w:pos="522"/>
        </w:tabs>
        <w:spacing w:before="0" w:line="274" w:lineRule="exact"/>
        <w:ind w:left="380"/>
        <w:jc w:val="both"/>
      </w:pPr>
      <w:r>
        <w:t>Порядок исполнения наказания в виде лишения права занимать определенную должность или заниматься определенным видом деятельности.</w:t>
      </w:r>
    </w:p>
    <w:p w:rsidR="00294123" w:rsidRDefault="004543B8">
      <w:pPr>
        <w:pStyle w:val="20"/>
        <w:shd w:val="clear" w:color="auto" w:fill="auto"/>
        <w:spacing w:before="0" w:line="274" w:lineRule="exact"/>
        <w:ind w:left="380"/>
        <w:jc w:val="both"/>
      </w:pPr>
      <w:r>
        <w:t>42.Ответственность за нарушение порядка и условий отбывания наказания в виде ограничения свободы и за уклонение от его отбывания.</w:t>
      </w:r>
    </w:p>
    <w:p w:rsidR="00294123" w:rsidRDefault="004543B8">
      <w:pPr>
        <w:pStyle w:val="20"/>
        <w:numPr>
          <w:ilvl w:val="0"/>
          <w:numId w:val="7"/>
        </w:numPr>
        <w:shd w:val="clear" w:color="auto" w:fill="auto"/>
        <w:tabs>
          <w:tab w:val="left" w:pos="522"/>
        </w:tabs>
        <w:spacing w:before="0" w:line="274" w:lineRule="exact"/>
        <w:ind w:left="380"/>
        <w:jc w:val="both"/>
      </w:pPr>
      <w:r>
        <w:t>Особенности режима содержания осужденных в колониях-поселениях.</w:t>
      </w:r>
    </w:p>
    <w:p w:rsidR="00294123" w:rsidRDefault="004543B8">
      <w:pPr>
        <w:pStyle w:val="20"/>
        <w:numPr>
          <w:ilvl w:val="0"/>
          <w:numId w:val="7"/>
        </w:numPr>
        <w:shd w:val="clear" w:color="auto" w:fill="auto"/>
        <w:tabs>
          <w:tab w:val="left" w:pos="522"/>
        </w:tabs>
        <w:spacing w:before="0" w:line="274" w:lineRule="exact"/>
        <w:ind w:left="380"/>
        <w:jc w:val="both"/>
      </w:pPr>
      <w:r>
        <w:t>Исполнение наказания в виде содержания в дисциплинарной воинской части.</w:t>
      </w:r>
    </w:p>
    <w:p w:rsidR="00294123" w:rsidRDefault="004543B8">
      <w:pPr>
        <w:pStyle w:val="20"/>
        <w:numPr>
          <w:ilvl w:val="0"/>
          <w:numId w:val="7"/>
        </w:numPr>
        <w:shd w:val="clear" w:color="auto" w:fill="auto"/>
        <w:tabs>
          <w:tab w:val="left" w:pos="522"/>
        </w:tabs>
        <w:spacing w:before="0" w:line="274" w:lineRule="exact"/>
        <w:ind w:left="380"/>
        <w:jc w:val="both"/>
      </w:pPr>
      <w:proofErr w:type="gramStart"/>
      <w:r>
        <w:t>Контроль за</w:t>
      </w:r>
      <w:proofErr w:type="gramEnd"/>
      <w:r>
        <w:t xml:space="preserve"> лицами, освобожденными из исправительного учреждения (За какими лицами и кем осуществляется).</w:t>
      </w:r>
    </w:p>
    <w:p w:rsidR="00294123" w:rsidRDefault="004543B8">
      <w:pPr>
        <w:pStyle w:val="20"/>
        <w:numPr>
          <w:ilvl w:val="0"/>
          <w:numId w:val="7"/>
        </w:numPr>
        <w:shd w:val="clear" w:color="auto" w:fill="auto"/>
        <w:tabs>
          <w:tab w:val="left" w:pos="522"/>
        </w:tabs>
        <w:spacing w:before="0" w:line="274" w:lineRule="exact"/>
        <w:ind w:left="380"/>
        <w:jc w:val="both"/>
      </w:pPr>
      <w:r>
        <w:t>Надзор за отбыванием осужденными наказания в виде ограничения свободы.</w:t>
      </w:r>
    </w:p>
    <w:p w:rsidR="00294123" w:rsidRDefault="004543B8">
      <w:pPr>
        <w:pStyle w:val="20"/>
        <w:numPr>
          <w:ilvl w:val="0"/>
          <w:numId w:val="7"/>
        </w:numPr>
        <w:shd w:val="clear" w:color="auto" w:fill="auto"/>
        <w:tabs>
          <w:tab w:val="left" w:pos="522"/>
        </w:tabs>
        <w:spacing w:before="0" w:line="274" w:lineRule="exact"/>
        <w:ind w:left="380"/>
        <w:jc w:val="both"/>
      </w:pPr>
      <w:r>
        <w:t>Порядок исполнения наказания в виде исправительных работ.</w:t>
      </w:r>
    </w:p>
    <w:p w:rsidR="00294123" w:rsidRDefault="004543B8">
      <w:pPr>
        <w:pStyle w:val="20"/>
        <w:numPr>
          <w:ilvl w:val="0"/>
          <w:numId w:val="7"/>
        </w:numPr>
        <w:shd w:val="clear" w:color="auto" w:fill="auto"/>
        <w:tabs>
          <w:tab w:val="left" w:pos="522"/>
        </w:tabs>
        <w:spacing w:before="0" w:line="274" w:lineRule="exact"/>
        <w:ind w:left="380"/>
        <w:jc w:val="both"/>
      </w:pPr>
      <w:r>
        <w:t>Порядок исполнения наказания в виде ареста в отношении осужденных военнослужащих.</w:t>
      </w:r>
    </w:p>
    <w:p w:rsidR="00294123" w:rsidRDefault="004543B8">
      <w:pPr>
        <w:pStyle w:val="20"/>
        <w:numPr>
          <w:ilvl w:val="0"/>
          <w:numId w:val="7"/>
        </w:numPr>
        <w:shd w:val="clear" w:color="auto" w:fill="auto"/>
        <w:tabs>
          <w:tab w:val="left" w:pos="522"/>
        </w:tabs>
        <w:spacing w:before="0" w:line="274" w:lineRule="exact"/>
        <w:ind w:left="380"/>
        <w:jc w:val="both"/>
      </w:pPr>
      <w:r>
        <w:t>Правовое положение и условия содержания лица, осужденного к смертной казни.</w:t>
      </w:r>
    </w:p>
    <w:p w:rsidR="00294123" w:rsidRDefault="004543B8">
      <w:pPr>
        <w:pStyle w:val="20"/>
        <w:numPr>
          <w:ilvl w:val="0"/>
          <w:numId w:val="7"/>
        </w:numPr>
        <w:shd w:val="clear" w:color="auto" w:fill="auto"/>
        <w:tabs>
          <w:tab w:val="left" w:pos="522"/>
        </w:tabs>
        <w:spacing w:before="0" w:line="274" w:lineRule="exact"/>
        <w:ind w:left="380"/>
        <w:jc w:val="both"/>
      </w:pPr>
      <w:r>
        <w:t>Особенности режима и условий содержания осужденных в тюрьмах.</w:t>
      </w:r>
    </w:p>
    <w:p w:rsidR="00294123" w:rsidRDefault="004543B8">
      <w:pPr>
        <w:pStyle w:val="20"/>
        <w:numPr>
          <w:ilvl w:val="0"/>
          <w:numId w:val="7"/>
        </w:numPr>
        <w:shd w:val="clear" w:color="auto" w:fill="auto"/>
        <w:tabs>
          <w:tab w:val="left" w:pos="522"/>
        </w:tabs>
        <w:spacing w:before="0" w:line="274" w:lineRule="exact"/>
        <w:ind w:left="380"/>
        <w:jc w:val="both"/>
      </w:pPr>
      <w:r>
        <w:t>Профессиональное образование и профессиональная подготовка осужденных в исправительных учреждениях.</w:t>
      </w:r>
    </w:p>
    <w:p w:rsidR="00294123" w:rsidRDefault="004543B8">
      <w:pPr>
        <w:pStyle w:val="20"/>
        <w:numPr>
          <w:ilvl w:val="0"/>
          <w:numId w:val="7"/>
        </w:numPr>
        <w:shd w:val="clear" w:color="auto" w:fill="auto"/>
        <w:tabs>
          <w:tab w:val="left" w:pos="522"/>
        </w:tabs>
        <w:spacing w:before="0" w:line="274" w:lineRule="exact"/>
        <w:ind w:left="380"/>
        <w:jc w:val="both"/>
      </w:pPr>
      <w:r>
        <w:t>Порядок охраны и надзора за осужденными в исправительных учреждениях.</w:t>
      </w:r>
    </w:p>
    <w:p w:rsidR="00294123" w:rsidRDefault="004543B8">
      <w:pPr>
        <w:pStyle w:val="20"/>
        <w:numPr>
          <w:ilvl w:val="0"/>
          <w:numId w:val="7"/>
        </w:numPr>
        <w:shd w:val="clear" w:color="auto" w:fill="auto"/>
        <w:tabs>
          <w:tab w:val="left" w:pos="522"/>
        </w:tabs>
        <w:spacing w:before="0" w:line="274" w:lineRule="exact"/>
        <w:ind w:left="380"/>
        <w:jc w:val="both"/>
      </w:pPr>
      <w:r>
        <w:t>Понятие и основные средства исправления осужденных.</w:t>
      </w:r>
    </w:p>
    <w:p w:rsidR="00294123" w:rsidRDefault="004543B8">
      <w:pPr>
        <w:pStyle w:val="20"/>
        <w:numPr>
          <w:ilvl w:val="0"/>
          <w:numId w:val="7"/>
        </w:numPr>
        <w:shd w:val="clear" w:color="auto" w:fill="auto"/>
        <w:tabs>
          <w:tab w:val="left" w:pos="522"/>
        </w:tabs>
        <w:spacing w:before="0" w:line="274" w:lineRule="exact"/>
        <w:ind w:left="380"/>
        <w:jc w:val="both"/>
      </w:pPr>
      <w:r>
        <w:t>Порядок оплаты труда осужденных в исправительных учреждениях.</w:t>
      </w:r>
    </w:p>
    <w:p w:rsidR="00294123" w:rsidRDefault="004543B8">
      <w:pPr>
        <w:pStyle w:val="20"/>
        <w:shd w:val="clear" w:color="auto" w:fill="auto"/>
        <w:spacing w:before="0" w:line="274" w:lineRule="exact"/>
        <w:ind w:left="380"/>
        <w:jc w:val="both"/>
      </w:pPr>
      <w:r>
        <w:t>55.Основание и порядок освобождения осужденных из исправительных учреждений по болезни.</w:t>
      </w:r>
    </w:p>
    <w:p w:rsidR="00294123" w:rsidRDefault="004543B8">
      <w:pPr>
        <w:pStyle w:val="20"/>
        <w:shd w:val="clear" w:color="auto" w:fill="auto"/>
        <w:spacing w:before="0" w:line="274" w:lineRule="exact"/>
        <w:ind w:left="380"/>
        <w:jc w:val="both"/>
      </w:pPr>
      <w:r>
        <w:t xml:space="preserve">56. </w:t>
      </w:r>
      <w:proofErr w:type="gramStart"/>
      <w:r>
        <w:t>Контроль за</w:t>
      </w:r>
      <w:proofErr w:type="gramEnd"/>
      <w:r>
        <w:t xml:space="preserve"> органами и учреждениями, исполняющими наказание.</w:t>
      </w:r>
    </w:p>
    <w:p w:rsidR="00294123" w:rsidRDefault="004543B8">
      <w:pPr>
        <w:pStyle w:val="20"/>
        <w:shd w:val="clear" w:color="auto" w:fill="auto"/>
        <w:spacing w:before="0" w:line="274" w:lineRule="exact"/>
        <w:ind w:left="380"/>
        <w:jc w:val="both"/>
      </w:pPr>
      <w:r>
        <w:t>57.Организация исправительно-воспитательного процесса для осужденных в местах лишения свободы. Основные направления, формы и методы.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2"/>
        </w:tabs>
        <w:spacing w:before="0" w:line="274" w:lineRule="exact"/>
        <w:ind w:left="380"/>
        <w:jc w:val="both"/>
      </w:pPr>
      <w:r>
        <w:t>Надзор за отбыванием осужденными наказания в виде ограничения свободы.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2"/>
        </w:tabs>
        <w:spacing w:before="0" w:line="274" w:lineRule="exact"/>
        <w:ind w:left="380"/>
        <w:jc w:val="both"/>
      </w:pPr>
      <w:r>
        <w:t>Виды, нормы и порядок осуществления свиданий с осужденными в исправительных учреждениях.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7"/>
        </w:tabs>
        <w:spacing w:before="0" w:line="274" w:lineRule="exact"/>
        <w:ind w:left="380"/>
        <w:jc w:val="both"/>
      </w:pPr>
      <w:r>
        <w:t>Труд осужденных военнослужащих в дисциплинарной воинской части.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7"/>
        </w:tabs>
        <w:spacing w:before="0" w:line="274" w:lineRule="exact"/>
        <w:ind w:left="380"/>
        <w:jc w:val="both"/>
      </w:pPr>
      <w:r>
        <w:t xml:space="preserve">Уголовно-исполнительные функции следственного изолятора. </w:t>
      </w:r>
      <w:proofErr w:type="spellStart"/>
      <w:r>
        <w:t>Нормативно</w:t>
      </w:r>
      <w:r>
        <w:softHyphen/>
        <w:t>правовые</w:t>
      </w:r>
      <w:proofErr w:type="spellEnd"/>
      <w:r>
        <w:t xml:space="preserve"> акты, регулирующие деятельность СИЗО.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7"/>
        </w:tabs>
        <w:spacing w:before="0" w:line="274" w:lineRule="exact"/>
        <w:ind w:left="380"/>
        <w:jc w:val="both"/>
      </w:pPr>
      <w:r>
        <w:t>Выезды осужденных к лишению свободы за пределы исправительных учреждений. Виды, порядок осуществления, акты регулирования.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7"/>
        </w:tabs>
        <w:spacing w:before="0" w:line="274" w:lineRule="exact"/>
        <w:ind w:left="380"/>
        <w:jc w:val="both"/>
      </w:pPr>
      <w:r>
        <w:t>Порядок представления осужденных к условно-досрочному освобождению.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7"/>
        </w:tabs>
        <w:spacing w:before="0" w:line="274" w:lineRule="exact"/>
        <w:ind w:left="380"/>
        <w:jc w:val="both"/>
      </w:pPr>
      <w:r>
        <w:t>Содержание уголовно-исполнительных правоотношений. Основные права и обязанности осужденных.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7"/>
        </w:tabs>
        <w:spacing w:before="0" w:line="274" w:lineRule="exact"/>
        <w:ind w:left="380"/>
        <w:jc w:val="both"/>
      </w:pPr>
      <w:proofErr w:type="gramStart"/>
      <w:r>
        <w:t>Правила внутреннего распорядка исправительного учреждения (понятие,</w:t>
      </w:r>
      <w:proofErr w:type="gramEnd"/>
    </w:p>
    <w:p w:rsidR="00294123" w:rsidRDefault="004543B8">
      <w:pPr>
        <w:pStyle w:val="20"/>
        <w:shd w:val="clear" w:color="auto" w:fill="auto"/>
        <w:spacing w:before="0" w:line="274" w:lineRule="exact"/>
        <w:ind w:left="380" w:firstLine="0"/>
        <w:jc w:val="left"/>
      </w:pPr>
      <w:r>
        <w:t>содержание, акты регулирования).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7"/>
        </w:tabs>
        <w:spacing w:before="0" w:line="274" w:lineRule="exact"/>
        <w:ind w:left="380"/>
        <w:jc w:val="left"/>
      </w:pPr>
      <w:r>
        <w:lastRenderedPageBreak/>
        <w:t>Общеобразовательное обучение осужденных в исправительном учреждении (значение, порядок организации, нормативно-правовые акты).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7"/>
        </w:tabs>
        <w:spacing w:before="0" w:line="274" w:lineRule="exact"/>
        <w:ind w:left="380"/>
        <w:jc w:val="left"/>
      </w:pPr>
      <w:r>
        <w:t xml:space="preserve">Отсрочка отбывания наказания осужденным. (Основания, </w:t>
      </w:r>
      <w:proofErr w:type="gramStart"/>
      <w:r>
        <w:t>контроль за</w:t>
      </w:r>
      <w:proofErr w:type="gramEnd"/>
      <w:r>
        <w:t xml:space="preserve"> ними, ответственность за неисполнение условий отсрочки).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7"/>
        </w:tabs>
        <w:spacing w:before="0" w:line="274" w:lineRule="exact"/>
        <w:ind w:left="380"/>
        <w:jc w:val="left"/>
      </w:pPr>
      <w:r>
        <w:t>Меры взыскания и порядок их применения к осужденным в исправительном учреждении.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7"/>
        </w:tabs>
        <w:spacing w:before="0" w:line="274" w:lineRule="exact"/>
        <w:ind w:left="380"/>
        <w:jc w:val="left"/>
      </w:pPr>
      <w:r>
        <w:t>Формы осуществления связи с внешним миром осужденными из исправительного учреждения.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7"/>
        </w:tabs>
        <w:spacing w:before="0" w:line="274" w:lineRule="exact"/>
        <w:ind w:firstLine="0"/>
        <w:jc w:val="both"/>
      </w:pPr>
      <w:r>
        <w:t>Основания, виды и порядок освобождения от отбывания наказания.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7"/>
        </w:tabs>
        <w:spacing w:before="0" w:line="274" w:lineRule="exact"/>
        <w:ind w:firstLine="0"/>
        <w:jc w:val="both"/>
      </w:pPr>
      <w:r>
        <w:t>Порядок охраны и надзора за осужденными в исправительных учреждениях.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7"/>
        </w:tabs>
        <w:spacing w:before="0" w:line="274" w:lineRule="exact"/>
        <w:ind w:firstLine="0"/>
        <w:jc w:val="both"/>
      </w:pPr>
      <w:r>
        <w:t>Посещение органов и учреждений, исполняющих наказание.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7"/>
        </w:tabs>
        <w:spacing w:before="0" w:line="274" w:lineRule="exact"/>
        <w:ind w:left="380"/>
        <w:jc w:val="left"/>
      </w:pPr>
      <w:r>
        <w:t>Нормативы посылок и передач для осужденных в исправительных учреждениях. Порядок их получения и отправления.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7"/>
        </w:tabs>
        <w:spacing w:before="0" w:line="274" w:lineRule="exact"/>
        <w:ind w:left="380"/>
        <w:jc w:val="left"/>
      </w:pPr>
      <w:r>
        <w:t xml:space="preserve">Порядок и формы осуществления контроля за условно </w:t>
      </w:r>
      <w:proofErr w:type="gramStart"/>
      <w:r>
        <w:t>-о</w:t>
      </w:r>
      <w:proofErr w:type="gramEnd"/>
      <w:r>
        <w:t>сужденными лицами.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7"/>
        </w:tabs>
        <w:spacing w:before="0" w:line="274" w:lineRule="exact"/>
        <w:ind w:firstLine="0"/>
        <w:jc w:val="both"/>
      </w:pPr>
      <w:r>
        <w:t>Порядок охраны и надзора за осужденными в исправительных учреждениях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7"/>
        </w:tabs>
        <w:spacing w:before="0" w:line="274" w:lineRule="exact"/>
        <w:ind w:left="380"/>
        <w:jc w:val="left"/>
      </w:pPr>
      <w:r>
        <w:t>Порядок направления и приема осужденных к лишению свободы в исправительном учреждении.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7"/>
        </w:tabs>
        <w:spacing w:before="0" w:line="274" w:lineRule="exact"/>
        <w:ind w:firstLine="0"/>
        <w:jc w:val="both"/>
      </w:pPr>
      <w:r>
        <w:t>Обращения осужденных и порядок их рассмотрения.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7"/>
        </w:tabs>
        <w:spacing w:before="0" w:line="274" w:lineRule="exact"/>
        <w:ind w:firstLine="0"/>
        <w:jc w:val="both"/>
      </w:pPr>
      <w:r>
        <w:t>Подзаконные акты как источники уголовно-исполнительного права.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7"/>
        </w:tabs>
        <w:spacing w:before="0" w:line="274" w:lineRule="exact"/>
        <w:ind w:left="380"/>
        <w:jc w:val="left"/>
      </w:pPr>
      <w:r>
        <w:t>Условия содержания осужденных в исправительных колониях особого режима.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7"/>
        </w:tabs>
        <w:spacing w:before="0" w:line="274" w:lineRule="exact"/>
        <w:ind w:left="380"/>
        <w:jc w:val="left"/>
      </w:pPr>
      <w:r>
        <w:t>Виды условий содержания осужденных в пределах одного и того же исправительного учреждения, порядок их изменения.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7"/>
        </w:tabs>
        <w:spacing w:before="0" w:line="274" w:lineRule="exact"/>
        <w:ind w:left="380"/>
        <w:jc w:val="left"/>
      </w:pPr>
      <w:r>
        <w:t>Условия содержания осужденных к лишению свободы в штрафных изоляторах и помещениях камерного типа.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7"/>
        </w:tabs>
        <w:spacing w:before="0" w:line="274" w:lineRule="exact"/>
        <w:ind w:left="380"/>
        <w:jc w:val="left"/>
      </w:pPr>
      <w:r>
        <w:t xml:space="preserve">Перевод осужденных на </w:t>
      </w:r>
      <w:proofErr w:type="spellStart"/>
      <w:r>
        <w:t>бесконвойное</w:t>
      </w:r>
      <w:proofErr w:type="spellEnd"/>
      <w:r>
        <w:t xml:space="preserve"> передвижение. Значение, порядок и условия содержания </w:t>
      </w:r>
      <w:proofErr w:type="gramStart"/>
      <w:r>
        <w:t>переведенных</w:t>
      </w:r>
      <w:proofErr w:type="gramEnd"/>
      <w:r>
        <w:t>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7"/>
        </w:tabs>
        <w:spacing w:before="0" w:line="274" w:lineRule="exact"/>
        <w:ind w:firstLine="0"/>
        <w:jc w:val="both"/>
      </w:pPr>
      <w:r>
        <w:t>Порядок отбывания принудительных работ.</w:t>
      </w:r>
    </w:p>
    <w:p w:rsidR="00294123" w:rsidRDefault="004543B8">
      <w:pPr>
        <w:pStyle w:val="20"/>
        <w:numPr>
          <w:ilvl w:val="0"/>
          <w:numId w:val="8"/>
        </w:numPr>
        <w:shd w:val="clear" w:color="auto" w:fill="auto"/>
        <w:tabs>
          <w:tab w:val="left" w:pos="517"/>
        </w:tabs>
        <w:spacing w:before="0" w:line="274" w:lineRule="exact"/>
        <w:ind w:left="380"/>
        <w:jc w:val="left"/>
      </w:pPr>
      <w:r>
        <w:t>Нормативы и порядок расходования денег на личные нужды осужденными в исправительных учреждениях.</w:t>
      </w:r>
    </w:p>
    <w:p w:rsidR="00294123" w:rsidRDefault="004543B8">
      <w:pPr>
        <w:pStyle w:val="20"/>
        <w:shd w:val="clear" w:color="auto" w:fill="auto"/>
        <w:spacing w:before="0" w:line="274" w:lineRule="exact"/>
        <w:ind w:left="380"/>
        <w:jc w:val="left"/>
      </w:pPr>
      <w:r>
        <w:t>85.Отрядная система в исправительных учреждениях. Ее значение, порядок комплектования и правовое регулирование.</w:t>
      </w:r>
    </w:p>
    <w:p w:rsidR="00294123" w:rsidRDefault="004543B8">
      <w:pPr>
        <w:pStyle w:val="20"/>
        <w:numPr>
          <w:ilvl w:val="0"/>
          <w:numId w:val="9"/>
        </w:numPr>
        <w:shd w:val="clear" w:color="auto" w:fill="auto"/>
        <w:tabs>
          <w:tab w:val="left" w:pos="512"/>
        </w:tabs>
        <w:spacing w:before="0" w:line="274" w:lineRule="exact"/>
        <w:ind w:firstLine="0"/>
        <w:jc w:val="both"/>
      </w:pPr>
      <w:r>
        <w:t>Порядок и условия исполнения наказания в виде ареста.</w:t>
      </w:r>
    </w:p>
    <w:p w:rsidR="00294123" w:rsidRDefault="004543B8">
      <w:pPr>
        <w:pStyle w:val="20"/>
        <w:numPr>
          <w:ilvl w:val="0"/>
          <w:numId w:val="9"/>
        </w:numPr>
        <w:shd w:val="clear" w:color="auto" w:fill="auto"/>
        <w:tabs>
          <w:tab w:val="left" w:pos="512"/>
        </w:tabs>
        <w:spacing w:before="0" w:line="274" w:lineRule="exact"/>
        <w:ind w:left="380"/>
        <w:jc w:val="left"/>
        <w:sectPr w:rsidR="00294123">
          <w:pgSz w:w="11900" w:h="16840"/>
          <w:pgMar w:top="1154" w:right="809" w:bottom="1160" w:left="1313" w:header="0" w:footer="3" w:gutter="0"/>
          <w:cols w:space="720"/>
          <w:noEndnote/>
          <w:docGrid w:linePitch="360"/>
        </w:sectPr>
      </w:pPr>
      <w:r>
        <w:t>Применение к осужденным принудительных мер медицинского характера. Основания и порядок их применения.</w:t>
      </w:r>
    </w:p>
    <w:p w:rsidR="00294123" w:rsidRDefault="00294123" w:rsidP="00CA64F0">
      <w:pPr>
        <w:pStyle w:val="10"/>
        <w:keepNext/>
        <w:keepLines/>
        <w:shd w:val="clear" w:color="auto" w:fill="auto"/>
        <w:spacing w:before="0" w:line="280" w:lineRule="exact"/>
        <w:ind w:right="340"/>
      </w:pPr>
    </w:p>
    <w:sectPr w:rsidR="00294123" w:rsidSect="00CA64F0">
      <w:pgSz w:w="11900" w:h="16840"/>
      <w:pgMar w:top="1162" w:right="812" w:bottom="1133" w:left="132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2D5" w:rsidRDefault="00C932D5">
      <w:r>
        <w:separator/>
      </w:r>
    </w:p>
  </w:endnote>
  <w:endnote w:type="continuationSeparator" w:id="0">
    <w:p w:rsidR="00C932D5" w:rsidRDefault="00C93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2D5" w:rsidRDefault="00C932D5"/>
  </w:footnote>
  <w:footnote w:type="continuationSeparator" w:id="0">
    <w:p w:rsidR="00C932D5" w:rsidRDefault="00C932D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3B8" w:rsidRDefault="004543B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 wp14:anchorId="40EF3143" wp14:editId="33419ED3">
              <wp:simplePos x="0" y="0"/>
              <wp:positionH relativeFrom="page">
                <wp:posOffset>2373630</wp:posOffset>
              </wp:positionH>
              <wp:positionV relativeFrom="page">
                <wp:posOffset>842010</wp:posOffset>
              </wp:positionV>
              <wp:extent cx="3343910" cy="158750"/>
              <wp:effectExtent l="1905" t="381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43910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43B8" w:rsidRDefault="004543B8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Примерный перечень оценочных средств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186.9pt;margin-top:66.3pt;width:263.3pt;height:12.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" filled="f" stroked="f">
              <v:textbox style="mso-fit-shape-to-text:t" inset="0,0,0,0">
                <w:txbxContent>
                  <w:p w:rsidR="004543B8" w:rsidRDefault="004543B8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Примерный перечень оценочных средств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3B8" w:rsidRDefault="004543B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7776C311" wp14:editId="222648C8">
              <wp:simplePos x="0" y="0"/>
              <wp:positionH relativeFrom="page">
                <wp:posOffset>2373630</wp:posOffset>
              </wp:positionH>
              <wp:positionV relativeFrom="page">
                <wp:posOffset>842010</wp:posOffset>
              </wp:positionV>
              <wp:extent cx="3351530" cy="204470"/>
              <wp:effectExtent l="1905" t="381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51530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43B8" w:rsidRDefault="004543B8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Примерный перечень оценочных средств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186.9pt;margin-top:66.3pt;width:263.9pt;height:16.1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" filled="f" stroked="f">
              <v:textbox style="mso-fit-shape-to-text:t" inset="0,0,0,0">
                <w:txbxContent>
                  <w:p w:rsidR="004543B8" w:rsidRDefault="004543B8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Примерный перечень оценочных средств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3B8" w:rsidRDefault="004543B8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3B8" w:rsidRDefault="004543B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443F0"/>
    <w:multiLevelType w:val="multilevel"/>
    <w:tmpl w:val="03DC881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8E4238"/>
    <w:multiLevelType w:val="multilevel"/>
    <w:tmpl w:val="488473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36612C"/>
    <w:multiLevelType w:val="multilevel"/>
    <w:tmpl w:val="493840B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4D2282F"/>
    <w:multiLevelType w:val="multilevel"/>
    <w:tmpl w:val="9B244C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64F271C"/>
    <w:multiLevelType w:val="multilevel"/>
    <w:tmpl w:val="1C065D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6534BA7"/>
    <w:multiLevelType w:val="multilevel"/>
    <w:tmpl w:val="358A5EC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6ED5F0D"/>
    <w:multiLevelType w:val="multilevel"/>
    <w:tmpl w:val="63EE11B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7C54EEA"/>
    <w:multiLevelType w:val="multilevel"/>
    <w:tmpl w:val="6FB4A6D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800233C"/>
    <w:multiLevelType w:val="multilevel"/>
    <w:tmpl w:val="C5F029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B2701C1"/>
    <w:multiLevelType w:val="multilevel"/>
    <w:tmpl w:val="01E876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B655ED6"/>
    <w:multiLevelType w:val="multilevel"/>
    <w:tmpl w:val="1E04D58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0C0001CE"/>
    <w:multiLevelType w:val="multilevel"/>
    <w:tmpl w:val="CF3472F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0E6A2D06"/>
    <w:multiLevelType w:val="multilevel"/>
    <w:tmpl w:val="011AA8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0F4877E4"/>
    <w:multiLevelType w:val="multilevel"/>
    <w:tmpl w:val="79D08F5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0F560438"/>
    <w:multiLevelType w:val="multilevel"/>
    <w:tmpl w:val="26283B6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0FB7195C"/>
    <w:multiLevelType w:val="multilevel"/>
    <w:tmpl w:val="1E5E55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054210A"/>
    <w:multiLevelType w:val="multilevel"/>
    <w:tmpl w:val="78C466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110400B0"/>
    <w:multiLevelType w:val="multilevel"/>
    <w:tmpl w:val="3CC246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12132784"/>
    <w:multiLevelType w:val="multilevel"/>
    <w:tmpl w:val="5C4C31E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13846D41"/>
    <w:multiLevelType w:val="multilevel"/>
    <w:tmpl w:val="382658B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13CE6CC5"/>
    <w:multiLevelType w:val="multilevel"/>
    <w:tmpl w:val="31A2611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16BB4B0B"/>
    <w:multiLevelType w:val="multilevel"/>
    <w:tmpl w:val="30CEC3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17FC56C6"/>
    <w:multiLevelType w:val="multilevel"/>
    <w:tmpl w:val="620016F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197F5927"/>
    <w:multiLevelType w:val="multilevel"/>
    <w:tmpl w:val="F5CE81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19C3013A"/>
    <w:multiLevelType w:val="multilevel"/>
    <w:tmpl w:val="986040E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1B8561EA"/>
    <w:multiLevelType w:val="multilevel"/>
    <w:tmpl w:val="3E62BFB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1BC101DC"/>
    <w:multiLevelType w:val="multilevel"/>
    <w:tmpl w:val="E132E2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1D1C70C9"/>
    <w:multiLevelType w:val="multilevel"/>
    <w:tmpl w:val="3D8EDE2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1D8F363C"/>
    <w:multiLevelType w:val="multilevel"/>
    <w:tmpl w:val="CB82CA12"/>
    <w:lvl w:ilvl="0">
      <w:start w:val="3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1DE057CD"/>
    <w:multiLevelType w:val="multilevel"/>
    <w:tmpl w:val="51EC2ED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2200077F"/>
    <w:multiLevelType w:val="multilevel"/>
    <w:tmpl w:val="65CCB2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22D469FA"/>
    <w:multiLevelType w:val="multilevel"/>
    <w:tmpl w:val="CBBEF7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23C858ED"/>
    <w:multiLevelType w:val="multilevel"/>
    <w:tmpl w:val="9A9CC6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262515FB"/>
    <w:multiLevelType w:val="multilevel"/>
    <w:tmpl w:val="F184E9E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266F23C6"/>
    <w:multiLevelType w:val="multilevel"/>
    <w:tmpl w:val="49C4575A"/>
    <w:lvl w:ilvl="0">
      <w:start w:val="5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27883EA4"/>
    <w:multiLevelType w:val="multilevel"/>
    <w:tmpl w:val="AE2EC6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2832370F"/>
    <w:multiLevelType w:val="multilevel"/>
    <w:tmpl w:val="E460F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289B6D6E"/>
    <w:multiLevelType w:val="multilevel"/>
    <w:tmpl w:val="A6E2CD8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2A216DBD"/>
    <w:multiLevelType w:val="multilevel"/>
    <w:tmpl w:val="991087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2B813ADC"/>
    <w:multiLevelType w:val="multilevel"/>
    <w:tmpl w:val="B4F0F1D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2B8A142B"/>
    <w:multiLevelType w:val="multilevel"/>
    <w:tmpl w:val="CDC0C3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2D456B70"/>
    <w:multiLevelType w:val="multilevel"/>
    <w:tmpl w:val="0F9E5FB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2D501E2E"/>
    <w:multiLevelType w:val="multilevel"/>
    <w:tmpl w:val="EB360D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2F2C5BEA"/>
    <w:multiLevelType w:val="multilevel"/>
    <w:tmpl w:val="F27AC9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2F2D0ECF"/>
    <w:multiLevelType w:val="multilevel"/>
    <w:tmpl w:val="9DF8BC3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30921EB8"/>
    <w:multiLevelType w:val="multilevel"/>
    <w:tmpl w:val="821AC0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318F6A67"/>
    <w:multiLevelType w:val="multilevel"/>
    <w:tmpl w:val="7AC696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34DC0A5B"/>
    <w:multiLevelType w:val="multilevel"/>
    <w:tmpl w:val="076C03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36146DCE"/>
    <w:multiLevelType w:val="multilevel"/>
    <w:tmpl w:val="7EAC309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36C42BA1"/>
    <w:multiLevelType w:val="multilevel"/>
    <w:tmpl w:val="FAC036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385559E4"/>
    <w:multiLevelType w:val="multilevel"/>
    <w:tmpl w:val="A446B9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397150A6"/>
    <w:multiLevelType w:val="multilevel"/>
    <w:tmpl w:val="8CC8470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3B130181"/>
    <w:multiLevelType w:val="multilevel"/>
    <w:tmpl w:val="C5A4B0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3D00609A"/>
    <w:multiLevelType w:val="multilevel"/>
    <w:tmpl w:val="79B8E44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410A5A59"/>
    <w:multiLevelType w:val="multilevel"/>
    <w:tmpl w:val="93C454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44B804EE"/>
    <w:multiLevelType w:val="multilevel"/>
    <w:tmpl w:val="7EA647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44FD68F3"/>
    <w:multiLevelType w:val="multilevel"/>
    <w:tmpl w:val="1136A83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45614F92"/>
    <w:multiLevelType w:val="multilevel"/>
    <w:tmpl w:val="B094A1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48C32B84"/>
    <w:multiLevelType w:val="multilevel"/>
    <w:tmpl w:val="59986D5E"/>
    <w:lvl w:ilvl="0">
      <w:start w:val="4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>
    <w:nsid w:val="4A20002B"/>
    <w:multiLevelType w:val="multilevel"/>
    <w:tmpl w:val="1D2430A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4A304EFD"/>
    <w:multiLevelType w:val="multilevel"/>
    <w:tmpl w:val="EE62DD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4B4D0CF1"/>
    <w:multiLevelType w:val="multilevel"/>
    <w:tmpl w:val="5A389F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>
    <w:nsid w:val="4E640D67"/>
    <w:multiLevelType w:val="multilevel"/>
    <w:tmpl w:val="BB683F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>
    <w:nsid w:val="4F1B0C8C"/>
    <w:multiLevelType w:val="multilevel"/>
    <w:tmpl w:val="35B4BDA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>
    <w:nsid w:val="512A7A09"/>
    <w:multiLevelType w:val="multilevel"/>
    <w:tmpl w:val="E69C9D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>
    <w:nsid w:val="52B95774"/>
    <w:multiLevelType w:val="multilevel"/>
    <w:tmpl w:val="A06014A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>
    <w:nsid w:val="540D3472"/>
    <w:multiLevelType w:val="multilevel"/>
    <w:tmpl w:val="81004896"/>
    <w:lvl w:ilvl="0">
      <w:start w:val="8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>
    <w:nsid w:val="563E4831"/>
    <w:multiLevelType w:val="multilevel"/>
    <w:tmpl w:val="889C30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>
    <w:nsid w:val="56F23F25"/>
    <w:multiLevelType w:val="multilevel"/>
    <w:tmpl w:val="7638B0C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>
    <w:nsid w:val="5931706B"/>
    <w:multiLevelType w:val="multilevel"/>
    <w:tmpl w:val="1ECCC91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>
    <w:nsid w:val="59317DB8"/>
    <w:multiLevelType w:val="multilevel"/>
    <w:tmpl w:val="B58E7E9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>
    <w:nsid w:val="5B5760D3"/>
    <w:multiLevelType w:val="multilevel"/>
    <w:tmpl w:val="84C27D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>
    <w:nsid w:val="5C156870"/>
    <w:multiLevelType w:val="multilevel"/>
    <w:tmpl w:val="DC6012A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>
    <w:nsid w:val="5C8A5957"/>
    <w:multiLevelType w:val="multilevel"/>
    <w:tmpl w:val="6494DE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>
    <w:nsid w:val="5D99045E"/>
    <w:multiLevelType w:val="multilevel"/>
    <w:tmpl w:val="60B42CF2"/>
    <w:lvl w:ilvl="0">
      <w:start w:val="3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>
    <w:nsid w:val="5F2C7532"/>
    <w:multiLevelType w:val="multilevel"/>
    <w:tmpl w:val="BF82904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>
    <w:nsid w:val="607F31FC"/>
    <w:multiLevelType w:val="multilevel"/>
    <w:tmpl w:val="BCEE71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>
    <w:nsid w:val="62104867"/>
    <w:multiLevelType w:val="multilevel"/>
    <w:tmpl w:val="D2C8EAF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>
    <w:nsid w:val="62A068E0"/>
    <w:multiLevelType w:val="multilevel"/>
    <w:tmpl w:val="3C46AA70"/>
    <w:lvl w:ilvl="0">
      <w:start w:val="1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>
    <w:nsid w:val="63724E01"/>
    <w:multiLevelType w:val="multilevel"/>
    <w:tmpl w:val="6D6C4D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>
    <w:nsid w:val="67351B06"/>
    <w:multiLevelType w:val="multilevel"/>
    <w:tmpl w:val="C54ED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>
    <w:nsid w:val="68460AC7"/>
    <w:multiLevelType w:val="multilevel"/>
    <w:tmpl w:val="2A962D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>
    <w:nsid w:val="68623717"/>
    <w:multiLevelType w:val="multilevel"/>
    <w:tmpl w:val="4AAC032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>
    <w:nsid w:val="68A60699"/>
    <w:multiLevelType w:val="multilevel"/>
    <w:tmpl w:val="B890EFF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>
    <w:nsid w:val="6AE77304"/>
    <w:multiLevelType w:val="multilevel"/>
    <w:tmpl w:val="480684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>
    <w:nsid w:val="6C930476"/>
    <w:multiLevelType w:val="multilevel"/>
    <w:tmpl w:val="9B58EC4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>
    <w:nsid w:val="6CC93B0B"/>
    <w:multiLevelType w:val="multilevel"/>
    <w:tmpl w:val="853612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>
    <w:nsid w:val="6D3A206B"/>
    <w:multiLevelType w:val="multilevel"/>
    <w:tmpl w:val="B768A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>
    <w:nsid w:val="6F1E2E3D"/>
    <w:multiLevelType w:val="multilevel"/>
    <w:tmpl w:val="0988030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>
    <w:nsid w:val="6F5B3E31"/>
    <w:multiLevelType w:val="multilevel"/>
    <w:tmpl w:val="2CEC9EB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>
    <w:nsid w:val="70A66D17"/>
    <w:multiLevelType w:val="multilevel"/>
    <w:tmpl w:val="AD6A49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>
    <w:nsid w:val="7217306C"/>
    <w:multiLevelType w:val="multilevel"/>
    <w:tmpl w:val="ADA638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>
    <w:nsid w:val="7606044E"/>
    <w:multiLevelType w:val="multilevel"/>
    <w:tmpl w:val="CB44A9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>
    <w:nsid w:val="79341763"/>
    <w:multiLevelType w:val="multilevel"/>
    <w:tmpl w:val="C4FA4E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>
    <w:nsid w:val="7957595D"/>
    <w:multiLevelType w:val="multilevel"/>
    <w:tmpl w:val="0FC8BB6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">
    <w:nsid w:val="7A7C3FF4"/>
    <w:multiLevelType w:val="multilevel"/>
    <w:tmpl w:val="49940DE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>
    <w:nsid w:val="7AB25BE0"/>
    <w:multiLevelType w:val="multilevel"/>
    <w:tmpl w:val="B652EA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">
    <w:nsid w:val="7BF53EAC"/>
    <w:multiLevelType w:val="multilevel"/>
    <w:tmpl w:val="38DA903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>
    <w:nsid w:val="7E321711"/>
    <w:multiLevelType w:val="multilevel"/>
    <w:tmpl w:val="1270B07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">
    <w:nsid w:val="7F8313DD"/>
    <w:multiLevelType w:val="multilevel"/>
    <w:tmpl w:val="510CD24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5"/>
  </w:num>
  <w:num w:numId="2">
    <w:abstractNumId w:val="56"/>
  </w:num>
  <w:num w:numId="3">
    <w:abstractNumId w:val="76"/>
  </w:num>
  <w:num w:numId="4">
    <w:abstractNumId w:val="78"/>
  </w:num>
  <w:num w:numId="5">
    <w:abstractNumId w:val="28"/>
  </w:num>
  <w:num w:numId="6">
    <w:abstractNumId w:val="74"/>
  </w:num>
  <w:num w:numId="7">
    <w:abstractNumId w:val="58"/>
  </w:num>
  <w:num w:numId="8">
    <w:abstractNumId w:val="34"/>
  </w:num>
  <w:num w:numId="9">
    <w:abstractNumId w:val="66"/>
  </w:num>
  <w:num w:numId="10">
    <w:abstractNumId w:val="12"/>
  </w:num>
  <w:num w:numId="11">
    <w:abstractNumId w:val="26"/>
  </w:num>
  <w:num w:numId="12">
    <w:abstractNumId w:val="77"/>
  </w:num>
  <w:num w:numId="13">
    <w:abstractNumId w:val="55"/>
  </w:num>
  <w:num w:numId="14">
    <w:abstractNumId w:val="10"/>
  </w:num>
  <w:num w:numId="15">
    <w:abstractNumId w:val="52"/>
  </w:num>
  <w:num w:numId="16">
    <w:abstractNumId w:val="7"/>
  </w:num>
  <w:num w:numId="17">
    <w:abstractNumId w:val="44"/>
  </w:num>
  <w:num w:numId="18">
    <w:abstractNumId w:val="15"/>
  </w:num>
  <w:num w:numId="19">
    <w:abstractNumId w:val="20"/>
  </w:num>
  <w:num w:numId="20">
    <w:abstractNumId w:val="32"/>
  </w:num>
  <w:num w:numId="21">
    <w:abstractNumId w:val="70"/>
  </w:num>
  <w:num w:numId="22">
    <w:abstractNumId w:val="73"/>
  </w:num>
  <w:num w:numId="23">
    <w:abstractNumId w:val="22"/>
  </w:num>
  <w:num w:numId="24">
    <w:abstractNumId w:val="25"/>
  </w:num>
  <w:num w:numId="25">
    <w:abstractNumId w:val="23"/>
  </w:num>
  <w:num w:numId="26">
    <w:abstractNumId w:val="89"/>
  </w:num>
  <w:num w:numId="27">
    <w:abstractNumId w:val="59"/>
  </w:num>
  <w:num w:numId="28">
    <w:abstractNumId w:val="94"/>
  </w:num>
  <w:num w:numId="29">
    <w:abstractNumId w:val="29"/>
  </w:num>
  <w:num w:numId="30">
    <w:abstractNumId w:val="93"/>
  </w:num>
  <w:num w:numId="31">
    <w:abstractNumId w:val="61"/>
  </w:num>
  <w:num w:numId="32">
    <w:abstractNumId w:val="6"/>
  </w:num>
  <w:num w:numId="33">
    <w:abstractNumId w:val="83"/>
  </w:num>
  <w:num w:numId="34">
    <w:abstractNumId w:val="43"/>
  </w:num>
  <w:num w:numId="35">
    <w:abstractNumId w:val="84"/>
  </w:num>
  <w:num w:numId="36">
    <w:abstractNumId w:val="96"/>
  </w:num>
  <w:num w:numId="37">
    <w:abstractNumId w:val="54"/>
  </w:num>
  <w:num w:numId="38">
    <w:abstractNumId w:val="91"/>
  </w:num>
  <w:num w:numId="39">
    <w:abstractNumId w:val="1"/>
  </w:num>
  <w:num w:numId="40">
    <w:abstractNumId w:val="17"/>
  </w:num>
  <w:num w:numId="41">
    <w:abstractNumId w:val="68"/>
  </w:num>
  <w:num w:numId="42">
    <w:abstractNumId w:val="64"/>
  </w:num>
  <w:num w:numId="43">
    <w:abstractNumId w:val="67"/>
  </w:num>
  <w:num w:numId="44">
    <w:abstractNumId w:val="88"/>
  </w:num>
  <w:num w:numId="45">
    <w:abstractNumId w:val="4"/>
  </w:num>
  <w:num w:numId="46">
    <w:abstractNumId w:val="45"/>
  </w:num>
  <w:num w:numId="47">
    <w:abstractNumId w:val="5"/>
  </w:num>
  <w:num w:numId="48">
    <w:abstractNumId w:val="65"/>
  </w:num>
  <w:num w:numId="49">
    <w:abstractNumId w:val="86"/>
  </w:num>
  <w:num w:numId="50">
    <w:abstractNumId w:val="37"/>
  </w:num>
  <w:num w:numId="51">
    <w:abstractNumId w:val="30"/>
  </w:num>
  <w:num w:numId="52">
    <w:abstractNumId w:val="62"/>
  </w:num>
  <w:num w:numId="53">
    <w:abstractNumId w:val="39"/>
  </w:num>
  <w:num w:numId="54">
    <w:abstractNumId w:val="51"/>
  </w:num>
  <w:num w:numId="55">
    <w:abstractNumId w:val="79"/>
  </w:num>
  <w:num w:numId="56">
    <w:abstractNumId w:val="50"/>
  </w:num>
  <w:num w:numId="57">
    <w:abstractNumId w:val="2"/>
  </w:num>
  <w:num w:numId="58">
    <w:abstractNumId w:val="0"/>
  </w:num>
  <w:num w:numId="59">
    <w:abstractNumId w:val="60"/>
  </w:num>
  <w:num w:numId="60">
    <w:abstractNumId w:val="33"/>
  </w:num>
  <w:num w:numId="61">
    <w:abstractNumId w:val="63"/>
  </w:num>
  <w:num w:numId="62">
    <w:abstractNumId w:val="53"/>
  </w:num>
  <w:num w:numId="63">
    <w:abstractNumId w:val="75"/>
  </w:num>
  <w:num w:numId="64">
    <w:abstractNumId w:val="92"/>
  </w:num>
  <w:num w:numId="65">
    <w:abstractNumId w:val="16"/>
  </w:num>
  <w:num w:numId="66">
    <w:abstractNumId w:val="47"/>
  </w:num>
  <w:num w:numId="67">
    <w:abstractNumId w:val="42"/>
  </w:num>
  <w:num w:numId="68">
    <w:abstractNumId w:val="48"/>
  </w:num>
  <w:num w:numId="69">
    <w:abstractNumId w:val="3"/>
  </w:num>
  <w:num w:numId="70">
    <w:abstractNumId w:val="71"/>
  </w:num>
  <w:num w:numId="71">
    <w:abstractNumId w:val="82"/>
  </w:num>
  <w:num w:numId="72">
    <w:abstractNumId w:val="21"/>
  </w:num>
  <w:num w:numId="73">
    <w:abstractNumId w:val="57"/>
  </w:num>
  <w:num w:numId="74">
    <w:abstractNumId w:val="38"/>
  </w:num>
  <w:num w:numId="75">
    <w:abstractNumId w:val="90"/>
  </w:num>
  <w:num w:numId="76">
    <w:abstractNumId w:val="81"/>
  </w:num>
  <w:num w:numId="77">
    <w:abstractNumId w:val="95"/>
  </w:num>
  <w:num w:numId="78">
    <w:abstractNumId w:val="69"/>
  </w:num>
  <w:num w:numId="79">
    <w:abstractNumId w:val="49"/>
  </w:num>
  <w:num w:numId="80">
    <w:abstractNumId w:val="40"/>
  </w:num>
  <w:num w:numId="81">
    <w:abstractNumId w:val="31"/>
  </w:num>
  <w:num w:numId="82">
    <w:abstractNumId w:val="19"/>
  </w:num>
  <w:num w:numId="83">
    <w:abstractNumId w:val="72"/>
  </w:num>
  <w:num w:numId="84">
    <w:abstractNumId w:val="13"/>
  </w:num>
  <w:num w:numId="85">
    <w:abstractNumId w:val="46"/>
  </w:num>
  <w:num w:numId="86">
    <w:abstractNumId w:val="35"/>
  </w:num>
  <w:num w:numId="87">
    <w:abstractNumId w:val="97"/>
  </w:num>
  <w:num w:numId="88">
    <w:abstractNumId w:val="11"/>
  </w:num>
  <w:num w:numId="89">
    <w:abstractNumId w:val="36"/>
  </w:num>
  <w:num w:numId="90">
    <w:abstractNumId w:val="14"/>
  </w:num>
  <w:num w:numId="91">
    <w:abstractNumId w:val="41"/>
  </w:num>
  <w:num w:numId="92">
    <w:abstractNumId w:val="18"/>
  </w:num>
  <w:num w:numId="93">
    <w:abstractNumId w:val="98"/>
  </w:num>
  <w:num w:numId="94">
    <w:abstractNumId w:val="9"/>
  </w:num>
  <w:num w:numId="95">
    <w:abstractNumId w:val="99"/>
  </w:num>
  <w:num w:numId="96">
    <w:abstractNumId w:val="24"/>
  </w:num>
  <w:num w:numId="97">
    <w:abstractNumId w:val="27"/>
  </w:num>
  <w:num w:numId="98">
    <w:abstractNumId w:val="8"/>
  </w:num>
  <w:num w:numId="99">
    <w:abstractNumId w:val="80"/>
  </w:num>
  <w:num w:numId="100">
    <w:abstractNumId w:val="87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123"/>
    <w:rsid w:val="00235874"/>
    <w:rsid w:val="00294123"/>
    <w:rsid w:val="004543B8"/>
    <w:rsid w:val="00524237"/>
    <w:rsid w:val="00534DBB"/>
    <w:rsid w:val="005F49B1"/>
    <w:rsid w:val="00661BA9"/>
    <w:rsid w:val="00696EDB"/>
    <w:rsid w:val="00835E24"/>
    <w:rsid w:val="00897E0D"/>
    <w:rsid w:val="00B02D97"/>
    <w:rsid w:val="00C932D5"/>
    <w:rsid w:val="00CA64F0"/>
    <w:rsid w:val="00E86CD8"/>
    <w:rsid w:val="00E93AC3"/>
    <w:rsid w:val="00EF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121">
    <w:name w:val="Заголовок №1 (2)"/>
    <w:basedOn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11">
    <w:name w:val="Оглавление 1 Знак"/>
    <w:basedOn w:val="a0"/>
    <w:link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3pt">
    <w:name w:val="Основной текст (2) + 1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14pt">
    <w:name w:val="Основной текст (3) + 14 pt;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9">
    <w:name w:val="Подпись к таблице + Не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3pt0">
    <w:name w:val="Основной текст (2) + 1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CordiaUPC19pt">
    <w:name w:val="Основной текст (5) + CordiaUPC;19 pt;Не курсив"/>
    <w:basedOn w:val="5"/>
    <w:rPr>
      <w:rFonts w:ascii="CordiaUPC" w:eastAsia="CordiaUPC" w:hAnsi="CordiaUPC" w:cs="CordiaUPC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105pt">
    <w:name w:val="Основной текст (5) + 10;5 pt;Полужирный;Не 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CordiaUPC20pt">
    <w:name w:val="Основной текст (5) + CordiaUPC;20 pt;Полужирный;Не курсив"/>
    <w:basedOn w:val="5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960" w:line="274" w:lineRule="exact"/>
      <w:ind w:hanging="32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960" w:line="288" w:lineRule="exact"/>
      <w:ind w:hanging="380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94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after="5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styleId="13">
    <w:name w:val="toc 1"/>
    <w:basedOn w:val="a"/>
    <w:link w:val="11"/>
    <w:autoRedefine/>
    <w:pPr>
      <w:shd w:val="clear" w:color="auto" w:fill="FFFFFF"/>
      <w:spacing w:before="540" w:line="47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226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after="6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2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4543B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543B8"/>
    <w:rPr>
      <w:color w:val="000000"/>
    </w:rPr>
  </w:style>
  <w:style w:type="paragraph" w:styleId="ac">
    <w:name w:val="footer"/>
    <w:basedOn w:val="a"/>
    <w:link w:val="ad"/>
    <w:uiPriority w:val="99"/>
    <w:unhideWhenUsed/>
    <w:rsid w:val="004543B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543B8"/>
    <w:rPr>
      <w:color w:val="000000"/>
    </w:rPr>
  </w:style>
  <w:style w:type="character" w:customStyle="1" w:styleId="22">
    <w:name w:val="Заголовок №2_"/>
    <w:basedOn w:val="a0"/>
    <w:link w:val="23"/>
    <w:rsid w:val="004543B8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4">
    <w:name w:val="Основной текст (2) + Полужирный"/>
    <w:basedOn w:val="2"/>
    <w:rsid w:val="004543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3">
    <w:name w:val="Заголовок №2"/>
    <w:basedOn w:val="a"/>
    <w:link w:val="22"/>
    <w:rsid w:val="004543B8"/>
    <w:pPr>
      <w:shd w:val="clear" w:color="auto" w:fill="FFFFFF"/>
      <w:spacing w:line="274" w:lineRule="exact"/>
      <w:ind w:hanging="1560"/>
      <w:jc w:val="both"/>
      <w:outlineLvl w:val="1"/>
    </w:pPr>
    <w:rPr>
      <w:rFonts w:ascii="Times New Roman" w:eastAsia="Times New Roman" w:hAnsi="Times New Roman" w:cs="Times New Roman"/>
      <w:b/>
      <w:bCs/>
      <w:color w:val="auto"/>
    </w:rPr>
  </w:style>
  <w:style w:type="character" w:customStyle="1" w:styleId="25">
    <w:name w:val="Основной текст (2) + Полужирный;Курсив"/>
    <w:basedOn w:val="2"/>
    <w:rsid w:val="004543B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">
    <w:name w:val="Основной текст (2) + 12 pt;Полужирный"/>
    <w:basedOn w:val="2"/>
    <w:rsid w:val="004543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0">
    <w:name w:val="Основной текст (2) + 12 pt"/>
    <w:aliases w:val="Полужирный"/>
    <w:basedOn w:val="2"/>
    <w:rsid w:val="004543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e">
    <w:name w:val="Normal (Web)"/>
    <w:basedOn w:val="a"/>
    <w:uiPriority w:val="99"/>
    <w:semiHidden/>
    <w:unhideWhenUsed/>
    <w:rsid w:val="005F49B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f">
    <w:name w:val="Strong"/>
    <w:basedOn w:val="a0"/>
    <w:uiPriority w:val="22"/>
    <w:qFormat/>
    <w:rsid w:val="005F49B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121">
    <w:name w:val="Заголовок №1 (2)"/>
    <w:basedOn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11">
    <w:name w:val="Оглавление 1 Знак"/>
    <w:basedOn w:val="a0"/>
    <w:link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3pt">
    <w:name w:val="Основной текст (2) + 1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14pt">
    <w:name w:val="Основной текст (3) + 14 pt;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9">
    <w:name w:val="Подпись к таблице + Не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3pt0">
    <w:name w:val="Основной текст (2) + 1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CordiaUPC19pt">
    <w:name w:val="Основной текст (5) + CordiaUPC;19 pt;Не курсив"/>
    <w:basedOn w:val="5"/>
    <w:rPr>
      <w:rFonts w:ascii="CordiaUPC" w:eastAsia="CordiaUPC" w:hAnsi="CordiaUPC" w:cs="CordiaUPC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105pt">
    <w:name w:val="Основной текст (5) + 10;5 pt;Полужирный;Не 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CordiaUPC20pt">
    <w:name w:val="Основной текст (5) + CordiaUPC;20 pt;Полужирный;Не курсив"/>
    <w:basedOn w:val="5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960" w:line="274" w:lineRule="exact"/>
      <w:ind w:hanging="32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960" w:line="288" w:lineRule="exact"/>
      <w:ind w:hanging="380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94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after="5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styleId="13">
    <w:name w:val="toc 1"/>
    <w:basedOn w:val="a"/>
    <w:link w:val="11"/>
    <w:autoRedefine/>
    <w:pPr>
      <w:shd w:val="clear" w:color="auto" w:fill="FFFFFF"/>
      <w:spacing w:before="540" w:line="47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226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after="6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2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4543B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543B8"/>
    <w:rPr>
      <w:color w:val="000000"/>
    </w:rPr>
  </w:style>
  <w:style w:type="paragraph" w:styleId="ac">
    <w:name w:val="footer"/>
    <w:basedOn w:val="a"/>
    <w:link w:val="ad"/>
    <w:uiPriority w:val="99"/>
    <w:unhideWhenUsed/>
    <w:rsid w:val="004543B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543B8"/>
    <w:rPr>
      <w:color w:val="000000"/>
    </w:rPr>
  </w:style>
  <w:style w:type="character" w:customStyle="1" w:styleId="22">
    <w:name w:val="Заголовок №2_"/>
    <w:basedOn w:val="a0"/>
    <w:link w:val="23"/>
    <w:rsid w:val="004543B8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4">
    <w:name w:val="Основной текст (2) + Полужирный"/>
    <w:basedOn w:val="2"/>
    <w:rsid w:val="004543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3">
    <w:name w:val="Заголовок №2"/>
    <w:basedOn w:val="a"/>
    <w:link w:val="22"/>
    <w:rsid w:val="004543B8"/>
    <w:pPr>
      <w:shd w:val="clear" w:color="auto" w:fill="FFFFFF"/>
      <w:spacing w:line="274" w:lineRule="exact"/>
      <w:ind w:hanging="1560"/>
      <w:jc w:val="both"/>
      <w:outlineLvl w:val="1"/>
    </w:pPr>
    <w:rPr>
      <w:rFonts w:ascii="Times New Roman" w:eastAsia="Times New Roman" w:hAnsi="Times New Roman" w:cs="Times New Roman"/>
      <w:b/>
      <w:bCs/>
      <w:color w:val="auto"/>
    </w:rPr>
  </w:style>
  <w:style w:type="character" w:customStyle="1" w:styleId="25">
    <w:name w:val="Основной текст (2) + Полужирный;Курсив"/>
    <w:basedOn w:val="2"/>
    <w:rsid w:val="004543B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">
    <w:name w:val="Основной текст (2) + 12 pt;Полужирный"/>
    <w:basedOn w:val="2"/>
    <w:rsid w:val="004543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0">
    <w:name w:val="Основной текст (2) + 12 pt"/>
    <w:aliases w:val="Полужирный"/>
    <w:basedOn w:val="2"/>
    <w:rsid w:val="004543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e">
    <w:name w:val="Normal (Web)"/>
    <w:basedOn w:val="a"/>
    <w:uiPriority w:val="99"/>
    <w:semiHidden/>
    <w:unhideWhenUsed/>
    <w:rsid w:val="005F49B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f">
    <w:name w:val="Strong"/>
    <w:basedOn w:val="a0"/>
    <w:uiPriority w:val="22"/>
    <w:qFormat/>
    <w:rsid w:val="005F49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3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634057">
          <w:marLeft w:val="0"/>
          <w:marRight w:val="0"/>
          <w:marTop w:val="0"/>
          <w:marBottom w:val="0"/>
          <w:divBdr>
            <w:top w:val="single" w:sz="6" w:space="0" w:color="0088FF"/>
            <w:left w:val="single" w:sz="6" w:space="0" w:color="0088FF"/>
            <w:bottom w:val="single" w:sz="6" w:space="0" w:color="0088FF"/>
            <w:right w:val="single" w:sz="6" w:space="0" w:color="0088FF"/>
          </w:divBdr>
          <w:divsChild>
            <w:div w:id="1342973832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41951843">
                  <w:marLeft w:val="150"/>
                  <w:marRight w:val="150"/>
                  <w:marTop w:val="150"/>
                  <w:marBottom w:val="15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</w:div>
              </w:divsChild>
            </w:div>
            <w:div w:id="56560453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</w:divsChild>
    </w:div>
    <w:div w:id="12612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megaobuchalka.ru/gos.php?id=1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megaobuchalka.ru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8227</Words>
  <Characters>46896</Characters>
  <Application>Microsoft Office Word</Application>
  <DocSecurity>0</DocSecurity>
  <Lines>390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Я</cp:lastModifiedBy>
  <cp:revision>14</cp:revision>
  <dcterms:created xsi:type="dcterms:W3CDTF">2023-06-15T06:04:00Z</dcterms:created>
  <dcterms:modified xsi:type="dcterms:W3CDTF">2025-06-03T11:37:00Z</dcterms:modified>
</cp:coreProperties>
</file>